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0B85" w:rsidRDefault="000F0B85" w:rsidP="000F0B85">
      <w:pPr>
        <w:pStyle w:val="Telobesedila2"/>
        <w:ind w:firstLine="708"/>
        <w:jc w:val="right"/>
        <w:rPr>
          <w:rFonts w:ascii="Times New Roman" w:hAnsi="Times New Roman"/>
          <w:b/>
          <w:sz w:val="20"/>
          <w:bdr w:val="single" w:sz="4" w:space="0" w:color="auto" w:shadow="1"/>
          <w:shd w:val="clear" w:color="auto" w:fill="F3F3F3"/>
        </w:rPr>
      </w:pPr>
      <w:r w:rsidRPr="000F0B85">
        <w:rPr>
          <w:rFonts w:ascii="Times New Roman" w:hAnsi="Times New Roman"/>
          <w:b/>
          <w:sz w:val="20"/>
          <w:bdr w:val="single" w:sz="4" w:space="0" w:color="auto" w:shadow="1"/>
          <w:shd w:val="clear" w:color="auto" w:fill="F3F3F3"/>
        </w:rPr>
        <w:t>OBR-0</w:t>
      </w:r>
      <w:r w:rsidR="00BE4CEC">
        <w:rPr>
          <w:rFonts w:ascii="Times New Roman" w:hAnsi="Times New Roman"/>
          <w:b/>
          <w:sz w:val="20"/>
          <w:bdr w:val="single" w:sz="4" w:space="0" w:color="auto" w:shadow="1"/>
          <w:shd w:val="clear" w:color="auto" w:fill="F3F3F3"/>
        </w:rPr>
        <w:t>8</w:t>
      </w:r>
    </w:p>
    <w:p w:rsidR="000F0B85" w:rsidRPr="00D11C47" w:rsidRDefault="000F0B85" w:rsidP="000F0B85">
      <w:pPr>
        <w:rPr>
          <w:rFonts w:ascii="Times New Roman" w:hAnsi="Times New Roman"/>
        </w:rPr>
      </w:pPr>
      <w:r w:rsidRPr="00D11C47">
        <w:rPr>
          <w:rFonts w:ascii="Times New Roman" w:hAnsi="Times New Roman"/>
          <w:b/>
          <w:bdr w:val="single" w:sz="4" w:space="0" w:color="auto" w:shadow="1"/>
        </w:rPr>
        <w:t>VZOREC</w:t>
      </w:r>
    </w:p>
    <w:p w:rsidR="000F0B85" w:rsidRDefault="000F0B85" w:rsidP="004911D1"/>
    <w:p w:rsidR="000F0B85" w:rsidRPr="000F0B85" w:rsidRDefault="000F0B85" w:rsidP="000F0B85">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p>
    <w:p w:rsidR="000F0B85" w:rsidRPr="000F0B85" w:rsidRDefault="000F0B85" w:rsidP="000F0B85">
      <w:pP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z w:val="24"/>
          <w:szCs w:val="24"/>
          <w:lang w:eastAsia="sl-SI"/>
        </w:rPr>
        <w:t>ŠT. 50-01-__/202</w:t>
      </w:r>
      <w:r w:rsidR="00FC242B">
        <w:rPr>
          <w:rFonts w:ascii="Times New Roman" w:eastAsia="Times New Roman" w:hAnsi="Times New Roman"/>
          <w:b/>
          <w:sz w:val="24"/>
          <w:szCs w:val="24"/>
          <w:lang w:eastAsia="sl-SI"/>
        </w:rPr>
        <w:t>5</w:t>
      </w:r>
    </w:p>
    <w:p w:rsidR="000F0B85" w:rsidRPr="000F0B85" w:rsidRDefault="000F0B85" w:rsidP="000F0B85">
      <w:pPr>
        <w:spacing w:after="0" w:line="240" w:lineRule="auto"/>
        <w:rPr>
          <w:rFonts w:ascii="Times New Roman" w:eastAsia="Times New Roman" w:hAnsi="Times New Roman"/>
          <w:i/>
          <w:sz w:val="24"/>
          <w:szCs w:val="24"/>
          <w:lang w:eastAsia="sl-SI"/>
        </w:rPr>
      </w:pPr>
      <w:r w:rsidRPr="000F0B85">
        <w:rPr>
          <w:rFonts w:ascii="Times New Roman" w:eastAsia="Times New Roman" w:hAnsi="Times New Roman"/>
          <w:i/>
          <w:sz w:val="24"/>
          <w:szCs w:val="24"/>
          <w:lang w:eastAsia="sl-SI"/>
        </w:rPr>
        <w:t xml:space="preserve"> </w:t>
      </w:r>
    </w:p>
    <w:p w:rsidR="000F0B85" w:rsidRPr="000F0B85" w:rsidRDefault="00BE4CEC" w:rsidP="00BE4CEC">
      <w:pPr>
        <w:tabs>
          <w:tab w:val="left" w:pos="7335"/>
        </w:tabs>
        <w:spacing w:after="0" w:line="240" w:lineRule="auto"/>
        <w:rPr>
          <w:rFonts w:ascii="Times New Roman" w:eastAsia="Times New Roman" w:hAnsi="Times New Roman"/>
          <w:sz w:val="24"/>
          <w:szCs w:val="24"/>
          <w:lang w:eastAsia="sl-SI"/>
        </w:rPr>
      </w:pPr>
      <w:r>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Sklenjena med:</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rsidR="000F0B85" w:rsidRPr="000F0B85" w:rsidRDefault="000F0B85" w:rsidP="000F0B85">
      <w:pPr>
        <w:tabs>
          <w:tab w:val="right" w:leader="dot" w:pos="9149"/>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right" w:leader="dot" w:pos="9149"/>
        </w:tabs>
        <w:spacing w:after="0" w:line="240" w:lineRule="auto"/>
        <w:jc w:val="both"/>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in gospodarskim subjektom:</w:t>
      </w:r>
    </w:p>
    <w:p w:rsidR="000F0B85" w:rsidRPr="000F0B85" w:rsidRDefault="000F0B85" w:rsidP="000F0B85">
      <w:pPr>
        <w:spacing w:after="0" w:line="240" w:lineRule="auto"/>
        <w:ind w:right="144"/>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w:t>
      </w:r>
    </w:p>
    <w:p w:rsidR="000F0B85" w:rsidRPr="000F0B85" w:rsidRDefault="000F0B85" w:rsidP="000F0B85">
      <w:pPr>
        <w:tabs>
          <w:tab w:val="right" w:leader="dot" w:pos="9149"/>
        </w:tabs>
        <w:spacing w:after="0" w:line="240" w:lineRule="auto"/>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 xml:space="preserve">ki ga zastopa direktor/ica </w:t>
      </w:r>
      <w:r w:rsidRPr="000F0B85">
        <w:rPr>
          <w:rFonts w:ascii="Times New Roman" w:eastAsia="Times New Roman" w:hAnsi="Times New Roman"/>
          <w:sz w:val="24"/>
          <w:szCs w:val="24"/>
          <w:lang w:eastAsia="sl-SI"/>
        </w:rPr>
        <w:tab/>
      </w:r>
      <w:r w:rsidRPr="000F0B85">
        <w:rPr>
          <w:rFonts w:ascii="Times New Roman" w:eastAsia="Times New Roman" w:hAnsi="Times New Roman"/>
          <w:spacing w:val="-2"/>
          <w:sz w:val="24"/>
          <w:szCs w:val="24"/>
          <w:lang w:eastAsia="sl-SI"/>
        </w:rPr>
        <w:t>(v nadaljevanju: dobavitelj),</w:t>
      </w:r>
    </w:p>
    <w:p w:rsidR="000F0B85" w:rsidRPr="000F0B85" w:rsidRDefault="000F0B85" w:rsidP="000F0B85">
      <w:pPr>
        <w:rPr>
          <w:rFonts w:ascii="Times New Roman" w:eastAsia="Times New Roman" w:hAnsi="Times New Roman"/>
          <w:spacing w:val="-2"/>
          <w:sz w:val="24"/>
          <w:szCs w:val="24"/>
          <w:lang w:eastAsia="sl-SI"/>
        </w:rPr>
      </w:pPr>
      <w:r w:rsidRPr="000F0B85">
        <w:rPr>
          <w:rFonts w:ascii="Times New Roman" w:eastAsia="Times New Roman" w:hAnsi="Times New Roman"/>
          <w:sz w:val="24"/>
          <w:szCs w:val="24"/>
          <w:lang w:eastAsia="sl-SI"/>
        </w:rPr>
        <w:t>identifikacijska številka stranke:</w:t>
      </w:r>
      <w:r>
        <w:rPr>
          <w:rFonts w:ascii="Times New Roman" w:eastAsia="Times New Roman" w:hAnsi="Times New Roman"/>
          <w:sz w:val="24"/>
          <w:szCs w:val="24"/>
          <w:lang w:eastAsia="sl-SI"/>
        </w:rPr>
        <w:t>……………………</w:t>
      </w: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 matična številka stranke: …………….</w:t>
      </w:r>
    </w:p>
    <w:tbl>
      <w:tblPr>
        <w:tblStyle w:val="NormalTablePHPDOCX1"/>
        <w:tblW w:w="0" w:type="auto"/>
        <w:tblInd w:w="108" w:type="dxa"/>
        <w:tblLayout w:type="fixed"/>
        <w:tblLook w:val="04A0" w:firstRow="1" w:lastRow="0" w:firstColumn="1" w:lastColumn="0" w:noHBand="0" w:noVBand="1"/>
      </w:tblPr>
      <w:tblGrid>
        <w:gridCol w:w="8789"/>
      </w:tblGrid>
      <w:tr w:rsidR="000F0B85" w:rsidRPr="000F0B85" w:rsidTr="00C910D5">
        <w:tc>
          <w:tcPr>
            <w:tcW w:w="8789" w:type="dxa"/>
            <w:tcMar>
              <w:top w:w="0" w:type="auto"/>
              <w:bottom w:w="0" w:type="auto"/>
            </w:tcMar>
          </w:tcPr>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de-DE"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UVODNE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r w:rsidRPr="000F0B85">
              <w:rPr>
                <w:rFonts w:ascii="Times New Roman" w:eastAsia="Times New Roman" w:hAnsi="Times New Roman"/>
                <w:b/>
                <w:bCs/>
                <w:sz w:val="24"/>
                <w:szCs w:val="24"/>
                <w:lang w:eastAsia="sl-SI"/>
              </w:rPr>
              <w:t xml:space="preserve">Ortopedske </w:t>
            </w:r>
            <w:proofErr w:type="spellStart"/>
            <w:r w:rsidRPr="000F0B85">
              <w:rPr>
                <w:rFonts w:ascii="Times New Roman" w:eastAsia="Times New Roman" w:hAnsi="Times New Roman"/>
                <w:b/>
                <w:bCs/>
                <w:sz w:val="24"/>
                <w:szCs w:val="24"/>
                <w:lang w:eastAsia="sl-SI"/>
              </w:rPr>
              <w:t>endoproteze</w:t>
            </w:r>
            <w:proofErr w:type="spellEnd"/>
            <w:r w:rsidRPr="000F0B85">
              <w:rPr>
                <w:rFonts w:ascii="Times New Roman" w:eastAsia="Times New Roman" w:hAnsi="Times New Roman"/>
                <w:b/>
                <w:bCs/>
                <w:sz w:val="24"/>
                <w:szCs w:val="24"/>
                <w:lang w:eastAsia="sl-SI"/>
              </w:rPr>
              <w:t xml:space="preserve"> in vsadke</w:t>
            </w:r>
            <w:r w:rsidR="006B0966">
              <w:rPr>
                <w:rFonts w:ascii="Times New Roman" w:eastAsia="Times New Roman" w:hAnsi="Times New Roman"/>
                <w:b/>
                <w:bCs/>
                <w:sz w:val="24"/>
                <w:szCs w:val="24"/>
                <w:lang w:eastAsia="sl-SI"/>
              </w:rPr>
              <w:t xml:space="preserve"> </w:t>
            </w:r>
            <w:r w:rsidR="00FC242B">
              <w:rPr>
                <w:rFonts w:ascii="Times New Roman" w:eastAsia="Times New Roman" w:hAnsi="Times New Roman"/>
                <w:b/>
                <w:bCs/>
                <w:sz w:val="24"/>
                <w:szCs w:val="24"/>
                <w:lang w:eastAsia="sl-SI"/>
              </w:rPr>
              <w:t>-</w:t>
            </w:r>
            <w:r w:rsidR="006B0966">
              <w:rPr>
                <w:rFonts w:ascii="Times New Roman" w:eastAsia="Times New Roman" w:hAnsi="Times New Roman"/>
                <w:b/>
                <w:bCs/>
                <w:sz w:val="24"/>
                <w:szCs w:val="24"/>
                <w:lang w:eastAsia="sl-SI"/>
              </w:rPr>
              <w:t xml:space="preserve"> </w:t>
            </w:r>
            <w:r w:rsidR="00FC242B">
              <w:rPr>
                <w:rFonts w:ascii="Times New Roman" w:eastAsia="Times New Roman" w:hAnsi="Times New Roman"/>
                <w:b/>
                <w:bCs/>
                <w:sz w:val="24"/>
                <w:szCs w:val="24"/>
                <w:lang w:eastAsia="sl-SI"/>
              </w:rPr>
              <w:t>ponovitev</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JN01/202</w:t>
            </w:r>
            <w:r w:rsidR="00182418">
              <w:rPr>
                <w:rFonts w:ascii="Times New Roman" w:eastAsia="Times New Roman" w:hAnsi="Times New Roman"/>
                <w:sz w:val="24"/>
                <w:szCs w:val="24"/>
                <w:lang w:eastAsia="sl-SI"/>
              </w:rPr>
              <w:t>5</w:t>
            </w:r>
            <w:r w:rsidRPr="000F0B85">
              <w:rPr>
                <w:rFonts w:ascii="Times New Roman" w:eastAsia="Times New Roman" w:hAnsi="Times New Roman"/>
                <w:sz w:val="24"/>
                <w:szCs w:val="24"/>
                <w:lang w:eastAsia="sl-SI"/>
              </w:rPr>
              <w:t>,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Pr="000F0B85">
              <w:rPr>
                <w:rFonts w:ascii="Times New Roman" w:eastAsia="Times New Roman" w:hAnsi="Times New Roman"/>
                <w:sz w:val="24"/>
                <w:szCs w:val="24"/>
                <w:lang w:eastAsia="sl-SI"/>
              </w:rPr>
              <w:t>).</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r w:rsidRPr="000F0B85">
              <w:rPr>
                <w:rFonts w:ascii="Times New Roman" w:eastAsia="Times New Roman" w:hAnsi="Times New Roman"/>
                <w:sz w:val="24"/>
                <w:szCs w:val="24"/>
                <w:lang w:val="en-GB" w:eastAsia="sl-SI"/>
              </w:rPr>
              <w:t xml:space="preserve">S to </w:t>
            </w:r>
            <w:proofErr w:type="spellStart"/>
            <w:r w:rsidRPr="000F0B85">
              <w:rPr>
                <w:rFonts w:ascii="Times New Roman" w:eastAsia="Times New Roman" w:hAnsi="Times New Roman"/>
                <w:sz w:val="24"/>
                <w:szCs w:val="24"/>
                <w:lang w:val="en-GB" w:eastAsia="sl-SI"/>
              </w:rPr>
              <w:t>pogodbo</w:t>
            </w:r>
            <w:proofErr w:type="spellEnd"/>
            <w:r w:rsidRPr="000F0B85">
              <w:rPr>
                <w:rFonts w:ascii="Times New Roman" w:eastAsia="Times New Roman" w:hAnsi="Times New Roman"/>
                <w:sz w:val="24"/>
                <w:szCs w:val="24"/>
                <w:lang w:val="en-GB" w:eastAsia="sl-SI"/>
              </w:rPr>
              <w:t xml:space="preserve"> se </w:t>
            </w:r>
            <w:proofErr w:type="spellStart"/>
            <w:r w:rsidRPr="000F0B85">
              <w:rPr>
                <w:rFonts w:ascii="Times New Roman" w:eastAsia="Times New Roman" w:hAnsi="Times New Roman"/>
                <w:sz w:val="24"/>
                <w:szCs w:val="24"/>
                <w:lang w:val="en-GB" w:eastAsia="sl-SI"/>
              </w:rPr>
              <w:t>pogodbeni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stranki</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dogovorita</w:t>
            </w:r>
            <w:proofErr w:type="spellEnd"/>
            <w:r w:rsidRPr="000F0B85">
              <w:rPr>
                <w:rFonts w:ascii="Times New Roman" w:eastAsia="Times New Roman" w:hAnsi="Times New Roman"/>
                <w:sz w:val="24"/>
                <w:szCs w:val="24"/>
                <w:lang w:val="en-GB" w:eastAsia="sl-SI"/>
              </w:rPr>
              <w:t xml:space="preserve"> o </w:t>
            </w:r>
            <w:proofErr w:type="spellStart"/>
            <w:r w:rsidRPr="000F0B85">
              <w:rPr>
                <w:rFonts w:ascii="Times New Roman" w:eastAsia="Times New Roman" w:hAnsi="Times New Roman"/>
                <w:sz w:val="24"/>
                <w:szCs w:val="24"/>
                <w:lang w:val="en-GB" w:eastAsia="sl-SI"/>
              </w:rPr>
              <w:t>splošnih</w:t>
            </w:r>
            <w:proofErr w:type="spellEnd"/>
            <w:r w:rsidRPr="000F0B85">
              <w:rPr>
                <w:rFonts w:ascii="Times New Roman" w:eastAsia="Times New Roman" w:hAnsi="Times New Roman"/>
                <w:sz w:val="24"/>
                <w:szCs w:val="24"/>
                <w:lang w:val="en-GB" w:eastAsia="sl-SI"/>
              </w:rPr>
              <w:t xml:space="preserve"> in </w:t>
            </w:r>
            <w:proofErr w:type="spellStart"/>
            <w:r w:rsidRPr="000F0B85">
              <w:rPr>
                <w:rFonts w:ascii="Times New Roman" w:eastAsia="Times New Roman" w:hAnsi="Times New Roman"/>
                <w:sz w:val="24"/>
                <w:szCs w:val="24"/>
                <w:lang w:val="en-GB" w:eastAsia="sl-SI"/>
              </w:rPr>
              <w:t>posebnih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pogojih</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izvedbe</w:t>
            </w:r>
            <w:proofErr w:type="spellEnd"/>
            <w:r w:rsidRPr="000F0B85">
              <w:rPr>
                <w:rFonts w:ascii="Times New Roman" w:eastAsia="Times New Roman" w:hAnsi="Times New Roman"/>
                <w:sz w:val="24"/>
                <w:szCs w:val="24"/>
                <w:lang w:val="en-GB" w:eastAsia="sl-SI"/>
              </w:rPr>
              <w:t xml:space="preserve"> </w:t>
            </w:r>
            <w:proofErr w:type="spellStart"/>
            <w:r w:rsidRPr="000F0B85">
              <w:rPr>
                <w:rFonts w:ascii="Times New Roman" w:eastAsia="Times New Roman" w:hAnsi="Times New Roman"/>
                <w:sz w:val="24"/>
                <w:szCs w:val="24"/>
                <w:lang w:val="en-GB" w:eastAsia="sl-SI"/>
              </w:rPr>
              <w:t>javnega</w:t>
            </w:r>
            <w:proofErr w:type="spellEnd"/>
            <w:r w:rsidRPr="000F0B85">
              <w:rPr>
                <w:rFonts w:ascii="Times New Roman" w:eastAsia="Times New Roman" w:hAnsi="Times New Roman"/>
                <w:sz w:val="24"/>
                <w:szCs w:val="24"/>
                <w:lang w:val="en-GB" w:eastAsia="sl-SI"/>
              </w:rPr>
              <w:t xml:space="preserve">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val="en-GB" w:eastAsia="sl-SI"/>
              </w:rPr>
            </w:pP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Sestavni del pogodbe je tudi dokumentacija v zvezi z oddajo javnega naročila s prilogami in ponudbena dokumentacija.</w:t>
            </w:r>
          </w:p>
          <w:p w:rsidR="000F0B85" w:rsidRPr="000F0B85" w:rsidRDefault="000F0B85" w:rsidP="000F0B85">
            <w:pPr>
              <w:widowControl w:val="0"/>
              <w:autoSpaceDE w:val="0"/>
              <w:autoSpaceDN w:val="0"/>
              <w:adjustRightInd w:val="0"/>
              <w:spacing w:after="0" w:line="240" w:lineRule="auto"/>
              <w:ind w:right="-80"/>
              <w:jc w:val="both"/>
              <w:rPr>
                <w:rFonts w:ascii="Times New Roman" w:eastAsia="Times New Roman" w:hAnsi="Times New Roman"/>
                <w:color w:val="000000"/>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razlago te pogodbe veljajo tudi vsi drugi pogoji predmetnega javnega naročila.</w:t>
            </w: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tabs>
                <w:tab w:val="center" w:pos="4153"/>
                <w:tab w:val="right" w:pos="8306"/>
              </w:tabs>
              <w:spacing w:after="0" w:line="240" w:lineRule="auto"/>
              <w:jc w:val="both"/>
              <w:rPr>
                <w:rFonts w:ascii="Times New Roman" w:eastAsia="Times New Roman" w:hAnsi="Times New Roman"/>
                <w:sz w:val="24"/>
                <w:szCs w:val="24"/>
                <w:lang w:eastAsia="sl-SI"/>
              </w:rPr>
            </w:pPr>
          </w:p>
          <w:p w:rsidR="000F0B85" w:rsidRPr="000F0B85" w:rsidRDefault="000F0B85" w:rsidP="000F0B85">
            <w:pPr>
              <w:numPr>
                <w:ilvl w:val="0"/>
                <w:numId w:val="15"/>
              </w:numPr>
              <w:autoSpaceDE w:val="0"/>
              <w:autoSpaceDN w:val="0"/>
              <w:adjustRightInd w:val="0"/>
              <w:spacing w:after="0" w:line="240" w:lineRule="auto"/>
              <w:contextualSpacing/>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ind w:left="708"/>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VELJAVNOST IN PREDMET POGODBE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6B0966" w:rsidRPr="006B0966" w:rsidRDefault="006B0966" w:rsidP="006B0966">
            <w:pPr>
              <w:spacing w:before="135" w:after="135"/>
              <w:jc w:val="both"/>
              <w:textAlignment w:val="center"/>
              <w:rPr>
                <w:rFonts w:ascii="Times New Roman" w:hAnsi="Times New Roman"/>
                <w:color w:val="000000"/>
                <w:position w:val="-2"/>
                <w:sz w:val="24"/>
                <w:szCs w:val="24"/>
              </w:rPr>
            </w:pPr>
            <w:r w:rsidRPr="006B0966">
              <w:rPr>
                <w:rFonts w:ascii="Times New Roman" w:hAnsi="Times New Roman"/>
                <w:color w:val="000000"/>
                <w:position w:val="-2"/>
                <w:sz w:val="24"/>
                <w:szCs w:val="24"/>
              </w:rPr>
              <w:t xml:space="preserve">Predmet te pogodbe je </w:t>
            </w:r>
            <w:r w:rsidRPr="006B0966">
              <w:rPr>
                <w:rFonts w:ascii="Times New Roman" w:hAnsi="Times New Roman"/>
                <w:i/>
                <w:color w:val="000000"/>
                <w:position w:val="-2"/>
                <w:sz w:val="24"/>
                <w:szCs w:val="24"/>
              </w:rPr>
              <w:t xml:space="preserve">sukcesivna dobavo </w:t>
            </w:r>
            <w:r>
              <w:rPr>
                <w:rFonts w:ascii="Times New Roman" w:hAnsi="Times New Roman"/>
                <w:i/>
                <w:color w:val="000000"/>
                <w:position w:val="-2"/>
                <w:sz w:val="24"/>
                <w:szCs w:val="24"/>
              </w:rPr>
              <w:t xml:space="preserve">ortopedskih </w:t>
            </w:r>
            <w:proofErr w:type="spellStart"/>
            <w:r>
              <w:rPr>
                <w:rFonts w:ascii="Times New Roman" w:hAnsi="Times New Roman"/>
                <w:i/>
                <w:color w:val="000000"/>
                <w:position w:val="-2"/>
                <w:sz w:val="24"/>
                <w:szCs w:val="24"/>
              </w:rPr>
              <w:t>endoprotez</w:t>
            </w:r>
            <w:proofErr w:type="spellEnd"/>
            <w:r>
              <w:rPr>
                <w:rFonts w:ascii="Times New Roman" w:hAnsi="Times New Roman"/>
                <w:i/>
                <w:color w:val="000000"/>
                <w:position w:val="-2"/>
                <w:sz w:val="24"/>
                <w:szCs w:val="24"/>
              </w:rPr>
              <w:t xml:space="preserve"> in vsadkov</w:t>
            </w:r>
            <w:r w:rsidRPr="006B0966">
              <w:rPr>
                <w:rFonts w:ascii="Times New Roman" w:hAnsi="Times New Roman"/>
                <w:i/>
                <w:color w:val="000000"/>
                <w:position w:val="-2"/>
                <w:sz w:val="24"/>
                <w:szCs w:val="24"/>
              </w:rPr>
              <w:t>.</w:t>
            </w:r>
            <w:r w:rsidRPr="006B0966">
              <w:rPr>
                <w:rFonts w:ascii="Times New Roman" w:hAnsi="Times New Roman"/>
                <w:color w:val="000000"/>
                <w:position w:val="-2"/>
                <w:sz w:val="24"/>
                <w:szCs w:val="24"/>
              </w:rPr>
              <w:t xml:space="preserve"> </w:t>
            </w:r>
          </w:p>
          <w:p w:rsidR="006B0966" w:rsidRPr="006B0966" w:rsidRDefault="006B0966" w:rsidP="006B0966">
            <w:pPr>
              <w:spacing w:line="280" w:lineRule="atLeast"/>
              <w:jc w:val="both"/>
              <w:rPr>
                <w:rFonts w:ascii="Times New Roman" w:hAnsi="Times New Roman"/>
                <w:bCs/>
                <w:iCs/>
                <w:sz w:val="24"/>
                <w:szCs w:val="24"/>
              </w:rPr>
            </w:pPr>
            <w:r w:rsidRPr="006B0966">
              <w:rPr>
                <w:rFonts w:ascii="Times New Roman" w:hAnsi="Times New Roman"/>
                <w:bCs/>
                <w:iCs/>
                <w:sz w:val="24"/>
                <w:szCs w:val="24"/>
              </w:rPr>
              <w:lastRenderedPageBreak/>
              <w:t xml:space="preserve">Vrste blaga, ki so predmet javnega naročila, so razvidne iz 6. člena pogodbe in Predračuna s tehničnimi specifikacijami OBR-02, ki je priloga te pogodbe. </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Vrste blaga, za katere stranki sklepata pogodbo, so navedene v prilogi te pogodbe - Izbrane ponudbe po ponudnikih.</w:t>
            </w: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Dobavitelj</w:t>
            </w:r>
            <w:proofErr w:type="spellEnd"/>
            <w:r w:rsidRPr="000F0B85">
              <w:rPr>
                <w:rFonts w:ascii="Times New Roman" w:eastAsia="Times New Roman" w:hAnsi="Times New Roman"/>
                <w:color w:val="000000"/>
                <w:position w:val="-2"/>
                <w:sz w:val="24"/>
                <w:szCs w:val="24"/>
                <w:lang w:val="en-US" w:eastAsia="sl-SI"/>
              </w:rPr>
              <w:t xml:space="preserve"> </w:t>
            </w:r>
            <w:proofErr w:type="gramStart"/>
            <w:r w:rsidRPr="000F0B85">
              <w:rPr>
                <w:rFonts w:ascii="Times New Roman" w:eastAsia="Times New Roman" w:hAnsi="Times New Roman"/>
                <w:color w:val="000000"/>
                <w:position w:val="-2"/>
                <w:sz w:val="24"/>
                <w:szCs w:val="24"/>
                <w:lang w:val="en-US" w:eastAsia="sl-SI"/>
              </w:rPr>
              <w:t xml:space="preserve">se  </w:t>
            </w:r>
            <w:proofErr w:type="spellStart"/>
            <w:r w:rsidRPr="000F0B85">
              <w:rPr>
                <w:rFonts w:ascii="Times New Roman" w:eastAsia="Times New Roman" w:hAnsi="Times New Roman"/>
                <w:color w:val="000000"/>
                <w:position w:val="-2"/>
                <w:sz w:val="24"/>
                <w:szCs w:val="24"/>
                <w:lang w:val="en-US" w:eastAsia="sl-SI"/>
              </w:rPr>
              <w:t>zavezuje</w:t>
            </w:r>
            <w:proofErr w:type="spellEnd"/>
            <w:proofErr w:type="gram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bo</w:t>
            </w:r>
            <w:proofErr w:type="spellEnd"/>
            <w:r w:rsidRPr="000F0B85">
              <w:rPr>
                <w:rFonts w:ascii="Times New Roman" w:eastAsia="Times New Roman" w:hAnsi="Times New Roman"/>
                <w:color w:val="000000"/>
                <w:position w:val="-2"/>
                <w:sz w:val="24"/>
                <w:szCs w:val="24"/>
                <w:lang w:val="en-US" w:eastAsia="sl-SI"/>
              </w:rPr>
              <w:t xml:space="preserv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vsebovano</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Predračunu</w:t>
            </w:r>
            <w:proofErr w:type="spellEnd"/>
            <w:r w:rsidRPr="000F0B85">
              <w:rPr>
                <w:rFonts w:ascii="Times New Roman" w:eastAsia="Times New Roman" w:hAnsi="Times New Roman"/>
                <w:color w:val="000000"/>
                <w:position w:val="-2"/>
                <w:sz w:val="24"/>
                <w:szCs w:val="24"/>
                <w:lang w:val="en-US" w:eastAsia="sl-SI"/>
              </w:rPr>
              <w:t xml:space="preserve"> – </w:t>
            </w:r>
            <w:proofErr w:type="spellStart"/>
            <w:r w:rsidRPr="000F0B85">
              <w:rPr>
                <w:rFonts w:ascii="Times New Roman" w:eastAsia="Times New Roman" w:hAnsi="Times New Roman"/>
                <w:color w:val="000000"/>
                <w:position w:val="-2"/>
                <w:sz w:val="24"/>
                <w:szCs w:val="24"/>
                <w:lang w:val="en-US" w:eastAsia="sl-SI"/>
              </w:rPr>
              <w:t>Seznamu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razpisanega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povabila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predložil</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ponudbo</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Naročnik</w:t>
            </w:r>
            <w:proofErr w:type="spellEnd"/>
            <w:r w:rsidRPr="000F0B85">
              <w:rPr>
                <w:rFonts w:ascii="Times New Roman" w:eastAsia="Times New Roman" w:hAnsi="Times New Roman"/>
                <w:color w:val="000000"/>
                <w:position w:val="-2"/>
                <w:sz w:val="24"/>
                <w:szCs w:val="24"/>
                <w:lang w:val="en-US" w:eastAsia="sl-SI"/>
              </w:rPr>
              <w:t xml:space="preserve"> se za </w:t>
            </w:r>
            <w:proofErr w:type="spellStart"/>
            <w:r w:rsidRPr="000F0B85">
              <w:rPr>
                <w:rFonts w:ascii="Times New Roman" w:eastAsia="Times New Roman" w:hAnsi="Times New Roman"/>
                <w:color w:val="000000"/>
                <w:position w:val="-2"/>
                <w:sz w:val="24"/>
                <w:szCs w:val="24"/>
                <w:lang w:val="en-US" w:eastAsia="sl-SI"/>
              </w:rPr>
              <w:t>dodatne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z </w:t>
            </w:r>
            <w:proofErr w:type="spellStart"/>
            <w:r w:rsidRPr="000F0B85">
              <w:rPr>
                <w:rFonts w:ascii="Times New Roman" w:eastAsia="Times New Roman" w:hAnsi="Times New Roman"/>
                <w:color w:val="000000"/>
                <w:position w:val="-2"/>
                <w:sz w:val="24"/>
                <w:szCs w:val="24"/>
                <w:lang w:val="en-US" w:eastAsia="sl-SI"/>
              </w:rPr>
              <w:t>izvajalcem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podlagi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ponudbe</w:t>
            </w:r>
            <w:proofErr w:type="spellEnd"/>
            <w:r w:rsidRPr="000F0B85">
              <w:rPr>
                <w:rFonts w:ascii="Times New Roman" w:eastAsia="Times New Roman" w:hAnsi="Times New Roman"/>
                <w:color w:val="000000"/>
                <w:position w:val="-2"/>
                <w:sz w:val="24"/>
                <w:szCs w:val="24"/>
                <w:lang w:val="en-US" w:eastAsia="sl-SI"/>
              </w:rPr>
              <w:t xml:space="preserve"> s </w:t>
            </w:r>
            <w:proofErr w:type="spellStart"/>
            <w:r w:rsidRPr="000F0B85">
              <w:rPr>
                <w:rFonts w:ascii="Times New Roman" w:eastAsia="Times New Roman" w:hAnsi="Times New Roman"/>
                <w:color w:val="000000"/>
                <w:position w:val="-2"/>
                <w:sz w:val="24"/>
                <w:szCs w:val="24"/>
                <w:lang w:val="en-US" w:eastAsia="sl-SI"/>
              </w:rPr>
              <w:t>specifikacijo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dodanega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predmetnega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v </w:t>
            </w:r>
            <w:proofErr w:type="spellStart"/>
            <w:r w:rsidRPr="000F0B85">
              <w:rPr>
                <w:rFonts w:ascii="Times New Roman" w:eastAsia="Times New Roman" w:hAnsi="Times New Roman"/>
                <w:color w:val="000000"/>
                <w:position w:val="-2"/>
                <w:sz w:val="24"/>
                <w:szCs w:val="24"/>
                <w:lang w:val="en-US" w:eastAsia="sl-SI"/>
              </w:rPr>
              <w:t>okviru</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katere</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ugotovi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ali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ustreza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potrebam</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naročnika</w:t>
            </w:r>
            <w:proofErr w:type="spellEnd"/>
            <w:r w:rsidRPr="000F0B85">
              <w:rPr>
                <w:rFonts w:ascii="Times New Roman" w:eastAsia="Times New Roman" w:hAnsi="Times New Roman"/>
                <w:color w:val="000000"/>
                <w:position w:val="-2"/>
                <w:sz w:val="24"/>
                <w:szCs w:val="24"/>
                <w:lang w:val="en-US" w:eastAsia="sl-SI"/>
              </w:rPr>
              <w:t xml:space="preserve"> in </w:t>
            </w:r>
            <w:proofErr w:type="spellStart"/>
            <w:r w:rsidRPr="000F0B85">
              <w:rPr>
                <w:rFonts w:ascii="Times New Roman" w:eastAsia="Times New Roman" w:hAnsi="Times New Roman"/>
                <w:color w:val="000000"/>
                <w:position w:val="-2"/>
                <w:sz w:val="24"/>
                <w:szCs w:val="24"/>
                <w:lang w:val="en-US" w:eastAsia="sl-SI"/>
              </w:rPr>
              <w:t>dogovori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cena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
          <w:p w:rsidR="000F0B85" w:rsidRPr="000F0B85" w:rsidRDefault="000F0B85" w:rsidP="000F0B85">
            <w:pPr>
              <w:spacing w:after="0" w:line="240" w:lineRule="auto"/>
              <w:jc w:val="both"/>
              <w:rPr>
                <w:rFonts w:ascii="Times New Roman" w:eastAsia="Times New Roman" w:hAnsi="Times New Roman"/>
                <w:color w:val="000000"/>
                <w:position w:val="-2"/>
                <w:sz w:val="24"/>
                <w:szCs w:val="24"/>
                <w:lang w:val="en-US" w:eastAsia="sl-SI"/>
              </w:rPr>
            </w:pPr>
            <w:proofErr w:type="spellStart"/>
            <w:r w:rsidRPr="000F0B85">
              <w:rPr>
                <w:rFonts w:ascii="Times New Roman" w:eastAsia="Times New Roman" w:hAnsi="Times New Roman"/>
                <w:color w:val="000000"/>
                <w:position w:val="-2"/>
                <w:sz w:val="24"/>
                <w:szCs w:val="24"/>
                <w:lang w:val="en-US" w:eastAsia="sl-SI"/>
              </w:rPr>
              <w:t>Pogodbeni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stranki</w:t>
            </w:r>
            <w:proofErr w:type="spellEnd"/>
            <w:r w:rsidRPr="000F0B85">
              <w:rPr>
                <w:rFonts w:ascii="Times New Roman" w:eastAsia="Times New Roman" w:hAnsi="Times New Roman"/>
                <w:color w:val="000000"/>
                <w:position w:val="-2"/>
                <w:sz w:val="24"/>
                <w:szCs w:val="24"/>
                <w:lang w:val="en-US" w:eastAsia="sl-SI"/>
              </w:rPr>
              <w:t xml:space="preserve"> se </w:t>
            </w:r>
            <w:proofErr w:type="spellStart"/>
            <w:r w:rsidRPr="000F0B85">
              <w:rPr>
                <w:rFonts w:ascii="Times New Roman" w:eastAsia="Times New Roman" w:hAnsi="Times New Roman"/>
                <w:color w:val="000000"/>
                <w:position w:val="-2"/>
                <w:sz w:val="24"/>
                <w:szCs w:val="24"/>
                <w:lang w:val="en-US" w:eastAsia="sl-SI"/>
              </w:rPr>
              <w:t>dogovorita</w:t>
            </w:r>
            <w:proofErr w:type="spellEnd"/>
            <w:r w:rsidRPr="000F0B85">
              <w:rPr>
                <w:rFonts w:ascii="Times New Roman" w:eastAsia="Times New Roman" w:hAnsi="Times New Roman"/>
                <w:color w:val="000000"/>
                <w:position w:val="-2"/>
                <w:sz w:val="24"/>
                <w:szCs w:val="24"/>
                <w:lang w:val="en-US" w:eastAsia="sl-SI"/>
              </w:rPr>
              <w:t xml:space="preserve">, da </w:t>
            </w:r>
            <w:proofErr w:type="spellStart"/>
            <w:r w:rsidRPr="000F0B85">
              <w:rPr>
                <w:rFonts w:ascii="Times New Roman" w:eastAsia="Times New Roman" w:hAnsi="Times New Roman"/>
                <w:color w:val="000000"/>
                <w:position w:val="-2"/>
                <w:sz w:val="24"/>
                <w:szCs w:val="24"/>
                <w:lang w:val="en-US" w:eastAsia="sl-SI"/>
              </w:rPr>
              <w:t>nabave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drugega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istovrstnega</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blaga</w:t>
            </w:r>
            <w:proofErr w:type="spellEnd"/>
            <w:r w:rsidRPr="000F0B85">
              <w:rPr>
                <w:rFonts w:ascii="Times New Roman" w:eastAsia="Times New Roman" w:hAnsi="Times New Roman"/>
                <w:color w:val="000000"/>
                <w:position w:val="-2"/>
                <w:sz w:val="24"/>
                <w:szCs w:val="24"/>
                <w:lang w:val="en-US" w:eastAsia="sl-SI"/>
              </w:rPr>
              <w:t xml:space="preserve"> ne </w:t>
            </w:r>
            <w:proofErr w:type="spellStart"/>
            <w:r w:rsidRPr="000F0B85">
              <w:rPr>
                <w:rFonts w:ascii="Times New Roman" w:eastAsia="Times New Roman" w:hAnsi="Times New Roman"/>
                <w:color w:val="000000"/>
                <w:position w:val="-2"/>
                <w:sz w:val="24"/>
                <w:szCs w:val="24"/>
                <w:lang w:val="en-US" w:eastAsia="sl-SI"/>
              </w:rPr>
              <w:t>smejo</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presegati</w:t>
            </w:r>
            <w:proofErr w:type="spellEnd"/>
            <w:r w:rsidRPr="000F0B85">
              <w:rPr>
                <w:rFonts w:ascii="Times New Roman" w:eastAsia="Times New Roman" w:hAnsi="Times New Roman"/>
                <w:color w:val="000000"/>
                <w:position w:val="-2"/>
                <w:sz w:val="24"/>
                <w:szCs w:val="24"/>
                <w:lang w:val="en-US" w:eastAsia="sl-SI"/>
              </w:rPr>
              <w:t xml:space="preserve"> 15% </w:t>
            </w:r>
            <w:proofErr w:type="spellStart"/>
            <w:r w:rsidRPr="000F0B85">
              <w:rPr>
                <w:rFonts w:ascii="Times New Roman" w:eastAsia="Times New Roman" w:hAnsi="Times New Roman"/>
                <w:color w:val="000000"/>
                <w:position w:val="-2"/>
                <w:sz w:val="24"/>
                <w:szCs w:val="24"/>
                <w:lang w:val="en-US" w:eastAsia="sl-SI"/>
              </w:rPr>
              <w:t>skupne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vrednosti</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te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kupoprodajne</w:t>
            </w:r>
            <w:proofErr w:type="spellEnd"/>
            <w:r w:rsidRPr="000F0B85">
              <w:rPr>
                <w:rFonts w:ascii="Times New Roman" w:eastAsia="Times New Roman" w:hAnsi="Times New Roman"/>
                <w:color w:val="000000"/>
                <w:position w:val="-2"/>
                <w:sz w:val="24"/>
                <w:szCs w:val="24"/>
                <w:lang w:val="en-US" w:eastAsia="sl-SI"/>
              </w:rPr>
              <w:t xml:space="preserve"> </w:t>
            </w:r>
            <w:proofErr w:type="spellStart"/>
            <w:r w:rsidRPr="000F0B85">
              <w:rPr>
                <w:rFonts w:ascii="Times New Roman" w:eastAsia="Times New Roman" w:hAnsi="Times New Roman"/>
                <w:color w:val="000000"/>
                <w:position w:val="-2"/>
                <w:sz w:val="24"/>
                <w:szCs w:val="24"/>
                <w:lang w:val="en-US" w:eastAsia="sl-SI"/>
              </w:rPr>
              <w:t>pogodbe</w:t>
            </w:r>
            <w:proofErr w:type="spellEnd"/>
            <w:r w:rsidRPr="000F0B85">
              <w:rPr>
                <w:rFonts w:ascii="Times New Roman" w:eastAsia="Times New Roman" w:hAnsi="Times New Roman"/>
                <w:color w:val="000000"/>
                <w:position w:val="-2"/>
                <w:sz w:val="24"/>
                <w:szCs w:val="24"/>
                <w:lang w:val="en-US" w:eastAsia="sl-SI"/>
              </w:rPr>
              <w:t>.</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0F0B85" w:rsidRPr="000F0B85" w:rsidRDefault="000F0B85" w:rsidP="000F0B85">
            <w:pPr>
              <w:spacing w:after="0" w:line="240" w:lineRule="auto"/>
              <w:jc w:val="both"/>
              <w:rPr>
                <w:rFonts w:ascii="Times New Roman" w:eastAsia="Times New Roman" w:hAnsi="Times New Roman"/>
                <w:sz w:val="24"/>
                <w:szCs w:val="20"/>
                <w:lang w:eastAsia="sl-SI"/>
              </w:rPr>
            </w:pPr>
          </w:p>
          <w:p w:rsidR="001543F3" w:rsidRDefault="001543F3" w:rsidP="000F0B85">
            <w:pPr>
              <w:spacing w:after="0" w:line="240" w:lineRule="auto"/>
              <w:jc w:val="both"/>
              <w:rPr>
                <w:rFonts w:ascii="Times New Roman" w:eastAsia="Times New Roman" w:hAnsi="Times New Roman"/>
                <w:sz w:val="24"/>
                <w:szCs w:val="20"/>
                <w:lang w:eastAsia="sl-SI"/>
              </w:rPr>
            </w:pPr>
          </w:p>
          <w:p w:rsidR="001543F3" w:rsidRPr="000F0B85" w:rsidRDefault="001543F3" w:rsidP="000F0B85">
            <w:pPr>
              <w:spacing w:after="0" w:line="240" w:lineRule="auto"/>
              <w:jc w:val="both"/>
              <w:rPr>
                <w:rFonts w:ascii="Times New Roman" w:eastAsia="Times New Roman" w:hAnsi="Times New Roman"/>
                <w:sz w:val="24"/>
                <w:szCs w:val="20"/>
                <w:lang w:eastAsia="sl-SI"/>
              </w:rPr>
            </w:pPr>
          </w:p>
          <w:p w:rsidR="000F0B85" w:rsidRPr="000F0B85" w:rsidRDefault="000F0B85" w:rsidP="000F0B85">
            <w:pPr>
              <w:numPr>
                <w:ilvl w:val="0"/>
                <w:numId w:val="15"/>
              </w:numPr>
              <w:spacing w:after="0" w:line="240" w:lineRule="auto"/>
              <w:jc w:val="center"/>
              <w:rPr>
                <w:rFonts w:ascii="Times New Roman" w:eastAsia="Times New Roman" w:hAnsi="Times New Roman"/>
                <w:b/>
                <w:sz w:val="24"/>
                <w:szCs w:val="20"/>
                <w:lang w:eastAsia="sl-SI"/>
              </w:rPr>
            </w:pPr>
            <w:r w:rsidRPr="000F0B85">
              <w:rPr>
                <w:rFonts w:ascii="Times New Roman" w:eastAsia="Times New Roman" w:hAnsi="Times New Roman"/>
                <w:b/>
                <w:sz w:val="24"/>
                <w:szCs w:val="20"/>
                <w:lang w:eastAsia="sl-SI"/>
              </w:rPr>
              <w:t>člen</w:t>
            </w:r>
          </w:p>
          <w:p w:rsidR="000F0B85" w:rsidRPr="000F0B85" w:rsidRDefault="000F0B85" w:rsidP="000F0B85">
            <w:pPr>
              <w:spacing w:after="0" w:line="240" w:lineRule="auto"/>
              <w:ind w:left="720"/>
              <w:jc w:val="both"/>
              <w:rPr>
                <w:rFonts w:ascii="Times New Roman" w:eastAsia="Times New Roman" w:hAnsi="Times New Roman"/>
                <w:sz w:val="24"/>
                <w:szCs w:val="20"/>
                <w:lang w:eastAsia="sl-SI"/>
              </w:rPr>
            </w:pPr>
          </w:p>
          <w:p w:rsidR="00A54323" w:rsidRDefault="00A54323" w:rsidP="00A54323">
            <w:pPr>
              <w:jc w:val="both"/>
              <w:rPr>
                <w:rFonts w:ascii="Times New Roman" w:hAnsi="Times New Roman"/>
                <w:color w:val="000000"/>
                <w:sz w:val="24"/>
                <w:szCs w:val="24"/>
              </w:rPr>
            </w:pPr>
            <w:r>
              <w:rPr>
                <w:rFonts w:ascii="Times New Roman" w:hAnsi="Times New Roman"/>
                <w:color w:val="000000"/>
                <w:sz w:val="24"/>
                <w:szCs w:val="24"/>
              </w:rPr>
              <w:t xml:space="preserve">Pogodba z izbranim ponudnikom bo sklenjena za obdobje šestintrideset (36) mesecev predvidoma od 20.06.2025 do 19.06.2028. Naročnik bo v letu 2027 objavil javno naročilo </w:t>
            </w:r>
            <w:r>
              <w:rPr>
                <w:rFonts w:ascii="Times New Roman" w:eastAsia="Times New Roman" w:hAnsi="Times New Roman"/>
                <w:sz w:val="24"/>
                <w:szCs w:val="24"/>
                <w:lang w:eastAsia="sl-SI"/>
              </w:rPr>
              <w:t xml:space="preserve">Ortopedske </w:t>
            </w:r>
            <w:proofErr w:type="spellStart"/>
            <w:r>
              <w:rPr>
                <w:rFonts w:ascii="Times New Roman" w:eastAsia="Times New Roman" w:hAnsi="Times New Roman"/>
                <w:sz w:val="24"/>
                <w:szCs w:val="24"/>
                <w:lang w:eastAsia="sl-SI"/>
              </w:rPr>
              <w:t>endoproteze</w:t>
            </w:r>
            <w:proofErr w:type="spellEnd"/>
            <w:r>
              <w:rPr>
                <w:rFonts w:ascii="Times New Roman" w:eastAsia="Times New Roman" w:hAnsi="Times New Roman"/>
                <w:sz w:val="24"/>
                <w:szCs w:val="24"/>
                <w:lang w:eastAsia="sl-SI"/>
              </w:rPr>
              <w:t xml:space="preserve"> in vsadki</w:t>
            </w:r>
            <w:r>
              <w:rPr>
                <w:rFonts w:ascii="Times New Roman" w:hAnsi="Times New Roman"/>
                <w:color w:val="000000"/>
                <w:sz w:val="24"/>
                <w:szCs w:val="24"/>
              </w:rPr>
              <w:t xml:space="preserve">, katerega predmet bosta tudi dobava ortopedskih </w:t>
            </w:r>
            <w:proofErr w:type="spellStart"/>
            <w:r>
              <w:rPr>
                <w:rFonts w:ascii="Times New Roman" w:hAnsi="Times New Roman"/>
                <w:color w:val="000000"/>
                <w:sz w:val="24"/>
                <w:szCs w:val="24"/>
              </w:rPr>
              <w:t>endoprotez</w:t>
            </w:r>
            <w:proofErr w:type="spellEnd"/>
            <w:r>
              <w:rPr>
                <w:rFonts w:ascii="Times New Roman" w:hAnsi="Times New Roman"/>
                <w:color w:val="000000"/>
                <w:sz w:val="24"/>
                <w:szCs w:val="24"/>
              </w:rPr>
              <w:t xml:space="preserve"> in vsadkov po specifikaciji. V primeru, da bo nov postopek javnega naročila uspešno zaključen ter bo podpisana (nova) pogodba za dobavo </w:t>
            </w:r>
            <w:r>
              <w:rPr>
                <w:rFonts w:ascii="Times New Roman" w:eastAsia="Times New Roman" w:hAnsi="Times New Roman"/>
                <w:sz w:val="24"/>
                <w:szCs w:val="24"/>
                <w:lang w:eastAsia="sl-SI"/>
              </w:rPr>
              <w:t xml:space="preserve">Ortopedskih </w:t>
            </w:r>
            <w:proofErr w:type="spellStart"/>
            <w:r>
              <w:rPr>
                <w:rFonts w:ascii="Times New Roman" w:eastAsia="Times New Roman" w:hAnsi="Times New Roman"/>
                <w:sz w:val="24"/>
                <w:szCs w:val="24"/>
                <w:lang w:eastAsia="sl-SI"/>
              </w:rPr>
              <w:t>endoprotez</w:t>
            </w:r>
            <w:proofErr w:type="spellEnd"/>
            <w:r>
              <w:rPr>
                <w:rFonts w:ascii="Times New Roman" w:eastAsia="Times New Roman" w:hAnsi="Times New Roman"/>
                <w:sz w:val="24"/>
                <w:szCs w:val="24"/>
                <w:lang w:eastAsia="sl-SI"/>
              </w:rPr>
              <w:t xml:space="preserve"> in vsadkov</w:t>
            </w:r>
            <w:r>
              <w:rPr>
                <w:rFonts w:ascii="Times New Roman" w:hAnsi="Times New Roman"/>
                <w:color w:val="000000"/>
                <w:sz w:val="24"/>
                <w:szCs w:val="24"/>
              </w:rPr>
              <w:t xml:space="preserve"> po specifikaciji, pred potekom pogodbe št. 50-01- ____/2025, potemtakem z dnem sklenitve nove pogodbe, preneha veljati pogodba 50-01- ___/2025.</w:t>
            </w:r>
          </w:p>
          <w:p w:rsidR="000F0B85" w:rsidRPr="006B0966" w:rsidRDefault="000F0B85" w:rsidP="006B0966">
            <w:pPr>
              <w:jc w:val="both"/>
              <w:rPr>
                <w:rFonts w:ascii="Times New Roman" w:hAnsi="Times New Roman"/>
                <w:color w:val="000000"/>
                <w:sz w:val="24"/>
                <w:szCs w:val="24"/>
              </w:rPr>
            </w:pPr>
          </w:p>
          <w:p w:rsid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6B0966" w:rsidRDefault="006B0966"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6B0966" w:rsidRPr="000F0B85" w:rsidRDefault="006B0966"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0F0B85" w:rsidRPr="000F0B85" w:rsidTr="00C910D5">
              <w:tc>
                <w:tcPr>
                  <w:tcW w:w="8572" w:type="dxa"/>
                  <w:tcMar>
                    <w:top w:w="0" w:type="auto"/>
                    <w:bottom w:w="0" w:type="auto"/>
                  </w:tcMar>
                </w:tcPr>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5.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IZVAJANJE POGODBE</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Kataloške številke morajo biti enake (pike, vejice, presledki,…) na vseh dokumentih (e-dobavnica, račun) in nalepki blaga ter škatli.</w:t>
            </w:r>
          </w:p>
          <w:p w:rsidR="000F0B85" w:rsidRPr="001543F3" w:rsidRDefault="000F0B85" w:rsidP="000F0B85">
            <w:pPr>
              <w:spacing w:before="135" w:after="135" w:line="240" w:lineRule="auto"/>
              <w:jc w:val="both"/>
              <w:textAlignment w:val="center"/>
              <w:rPr>
                <w:rFonts w:ascii="Times New Roman" w:eastAsia="Times New Roman" w:hAnsi="Times New Roman"/>
                <w:position w:val="-2"/>
                <w:sz w:val="24"/>
                <w:szCs w:val="24"/>
                <w:lang w:eastAsia="sl-SI"/>
              </w:rPr>
            </w:pPr>
            <w:r w:rsidRPr="001543F3">
              <w:rPr>
                <w:rFonts w:ascii="Times New Roman" w:eastAsia="Times New Roman" w:hAnsi="Times New Roman"/>
                <w:position w:val="-2"/>
                <w:sz w:val="24"/>
                <w:szCs w:val="24"/>
                <w:lang w:eastAsia="sl-SI"/>
              </w:rPr>
              <w:t>Dobavljeno blago mora biti označeno s črtno kodo, ki vsebuje podatke o artiklu in črtno kodo, ki vsebuje serijsko številko in lot.</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6.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CENE, VREDNOST POGODBE IN PLAČILNI POGOJI</w:t>
            </w:r>
          </w:p>
          <w:p w:rsidR="006B0966" w:rsidRDefault="006B0966" w:rsidP="006B0966">
            <w:pPr>
              <w:spacing w:before="135" w:after="135"/>
              <w:jc w:val="both"/>
              <w:textAlignment w:val="center"/>
              <w:rPr>
                <w:position w:val="-2"/>
              </w:rPr>
            </w:pPr>
          </w:p>
          <w:p w:rsidR="006B0966" w:rsidRPr="006B0966" w:rsidRDefault="006B0966" w:rsidP="006B0966">
            <w:pPr>
              <w:spacing w:before="135" w:after="135"/>
              <w:jc w:val="both"/>
              <w:textAlignment w:val="center"/>
              <w:rPr>
                <w:rFonts w:ascii="Times New Roman" w:hAnsi="Times New Roman"/>
                <w:position w:val="-2"/>
                <w:sz w:val="24"/>
                <w:szCs w:val="24"/>
              </w:rPr>
            </w:pPr>
            <w:r w:rsidRPr="006B0966">
              <w:rPr>
                <w:rFonts w:ascii="Times New Roman" w:hAnsi="Times New Roman"/>
                <w:position w:val="-2"/>
                <w:sz w:val="24"/>
                <w:szCs w:val="24"/>
              </w:rPr>
              <w:t>Stranki pogodbe sklepata pogodbo za vrste blaga, opredeljene v Predračun s tehnično specifikacijo.</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after="0" w:line="240" w:lineRule="auto"/>
              <w:jc w:val="both"/>
              <w:rPr>
                <w:rFonts w:ascii="Times New Roman" w:eastAsia="Times New Roman" w:hAnsi="Times New Roman"/>
                <w:noProof/>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za </w:t>
            </w:r>
            <w:r w:rsidR="0015598E">
              <w:rPr>
                <w:rFonts w:ascii="Times New Roman" w:eastAsia="Times New Roman" w:hAnsi="Times New Roman"/>
                <w:noProof/>
                <w:sz w:val="24"/>
                <w:szCs w:val="24"/>
                <w:lang w:eastAsia="sl-SI"/>
              </w:rPr>
              <w:t>1</w:t>
            </w:r>
            <w:r w:rsidR="000F0B85" w:rsidRPr="000F0B85">
              <w:rPr>
                <w:rFonts w:ascii="Times New Roman" w:eastAsia="Times New Roman" w:hAnsi="Times New Roman"/>
                <w:noProof/>
                <w:sz w:val="24"/>
                <w:szCs w:val="24"/>
                <w:lang w:eastAsia="sl-SI"/>
              </w:rPr>
              <w:t xml:space="preserve">. sklop: Endoproteza skočnega sklepa: </w:t>
            </w:r>
            <w:r w:rsidR="000F0B85" w:rsidRPr="000F0B85">
              <w:rPr>
                <w:rFonts w:ascii="Times New Roman" w:eastAsia="Times New Roman" w:hAnsi="Times New Roman"/>
                <w:color w:val="000000"/>
                <w:position w:val="-2"/>
                <w:sz w:val="24"/>
                <w:szCs w:val="24"/>
                <w:lang w:eastAsia="sl-SI"/>
              </w:rPr>
              <w:t>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sidR="0015598E">
              <w:rPr>
                <w:rFonts w:ascii="Times New Roman" w:eastAsia="Times New Roman" w:hAnsi="Times New Roman"/>
                <w:noProof/>
                <w:sz w:val="24"/>
                <w:szCs w:val="24"/>
                <w:lang w:eastAsia="sl-SI"/>
              </w:rPr>
              <w:t xml:space="preserve">2. </w:t>
            </w:r>
            <w:r w:rsidR="000F0B85" w:rsidRPr="000F0B85">
              <w:rPr>
                <w:rFonts w:ascii="Times New Roman" w:eastAsia="Times New Roman" w:hAnsi="Times New Roman"/>
                <w:noProof/>
                <w:sz w:val="24"/>
                <w:szCs w:val="24"/>
                <w:lang w:eastAsia="sl-SI"/>
              </w:rPr>
              <w:t>sklop: Vijaki  in plošče za fiksacijo korektivnih osteotomij nazadnjem delu stopala</w:t>
            </w:r>
            <w:r w:rsidR="000F0B85"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w:t>
            </w:r>
            <w:r w:rsidR="000F0B85" w:rsidRPr="000F0B85">
              <w:rPr>
                <w:rFonts w:ascii="Times New Roman" w:eastAsia="Times New Roman" w:hAnsi="Times New Roman"/>
                <w:color w:val="000000"/>
                <w:position w:val="-2"/>
                <w:sz w:val="24"/>
                <w:szCs w:val="24"/>
                <w:lang w:eastAsia="sl-SI"/>
              </w:rPr>
              <w:lastRenderedPageBreak/>
              <w:t>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6B0966" w:rsidP="000F0B85">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sidR="0015598E">
              <w:rPr>
                <w:rFonts w:ascii="Times New Roman" w:eastAsia="Times New Roman" w:hAnsi="Times New Roman"/>
                <w:noProof/>
                <w:sz w:val="24"/>
                <w:szCs w:val="24"/>
                <w:lang w:eastAsia="sl-SI"/>
              </w:rPr>
              <w:t>3</w:t>
            </w:r>
            <w:r w:rsidR="000F0B85" w:rsidRPr="000F0B85">
              <w:rPr>
                <w:rFonts w:ascii="Times New Roman" w:eastAsia="Times New Roman" w:hAnsi="Times New Roman"/>
                <w:noProof/>
                <w:sz w:val="24"/>
                <w:szCs w:val="24"/>
                <w:lang w:eastAsia="sl-SI"/>
              </w:rPr>
              <w:t>. sklop:</w:t>
            </w:r>
            <w:r w:rsidR="004B40B4" w:rsidRPr="00997B1A">
              <w:rPr>
                <w:rFonts w:ascii="Times New Roman" w:eastAsia="Times New Roman" w:hAnsi="Times New Roman"/>
                <w:noProof/>
                <w:sz w:val="24"/>
                <w:szCs w:val="24"/>
                <w:lang w:eastAsia="sl-SI"/>
              </w:rPr>
              <w:t xml:space="preserve"> </w:t>
            </w:r>
            <w:r w:rsidR="00D52D7B">
              <w:rPr>
                <w:rFonts w:ascii="Times New Roman" w:eastAsia="Times New Roman" w:hAnsi="Times New Roman"/>
                <w:noProof/>
                <w:sz w:val="24"/>
                <w:szCs w:val="24"/>
                <w:lang w:eastAsia="sl-SI"/>
              </w:rPr>
              <w:t>Pripomočki za operacijo hrbtenice</w:t>
            </w:r>
            <w:r w:rsidR="000F0B85" w:rsidRPr="000F0B85">
              <w:rPr>
                <w:rFonts w:ascii="Times New Roman" w:eastAsia="Times New Roman" w:hAnsi="Times New Roman"/>
                <w:noProof/>
                <w:sz w:val="24"/>
                <w:szCs w:val="24"/>
                <w:lang w:eastAsia="sl-SI"/>
              </w:rPr>
              <w:t>:</w:t>
            </w:r>
            <w:r w:rsidR="000F0B85"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BF19D9" w:rsidRDefault="00BF19D9" w:rsidP="00BF19D9">
            <w:pPr>
              <w:spacing w:before="135" w:after="135" w:line="240" w:lineRule="auto"/>
              <w:jc w:val="both"/>
              <w:textAlignment w:val="center"/>
              <w:rPr>
                <w:rFonts w:ascii="Times New Roman" w:hAnsi="Times New Roman"/>
                <w:position w:val="-2"/>
                <w:sz w:val="24"/>
                <w:szCs w:val="24"/>
              </w:rPr>
            </w:pPr>
          </w:p>
          <w:p w:rsidR="00BF19D9" w:rsidRPr="000F0B85" w:rsidRDefault="00BF19D9" w:rsidP="00BF19D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6B0966">
              <w:rPr>
                <w:rFonts w:ascii="Times New Roman" w:hAnsi="Times New Roman"/>
                <w:position w:val="-2"/>
                <w:sz w:val="24"/>
                <w:szCs w:val="24"/>
              </w:rPr>
              <w:t>Skupna okvirna enoletna vrednost</w:t>
            </w:r>
            <w:r w:rsidRPr="000D2C8F">
              <w:rPr>
                <w:position w:val="-2"/>
              </w:rPr>
              <w:t xml:space="preserve"> </w:t>
            </w:r>
            <w:r w:rsidR="0015598E">
              <w:rPr>
                <w:rFonts w:ascii="Times New Roman" w:eastAsia="Times New Roman" w:hAnsi="Times New Roman"/>
                <w:noProof/>
                <w:sz w:val="24"/>
                <w:szCs w:val="24"/>
                <w:lang w:eastAsia="sl-SI"/>
              </w:rPr>
              <w:t>4</w:t>
            </w:r>
            <w:bookmarkStart w:id="0" w:name="_GoBack"/>
            <w:bookmarkEnd w:id="0"/>
            <w:r w:rsidRPr="000F0B85">
              <w:rPr>
                <w:rFonts w:ascii="Times New Roman" w:eastAsia="Times New Roman" w:hAnsi="Times New Roman"/>
                <w:noProof/>
                <w:sz w:val="24"/>
                <w:szCs w:val="24"/>
                <w:lang w:eastAsia="sl-SI"/>
              </w:rPr>
              <w:t>. sklop:</w:t>
            </w:r>
            <w:r w:rsidRPr="00997B1A">
              <w:rPr>
                <w:rFonts w:ascii="Times New Roman" w:eastAsia="Times New Roman" w:hAnsi="Times New Roman"/>
                <w:noProof/>
                <w:sz w:val="24"/>
                <w:szCs w:val="24"/>
                <w:lang w:eastAsia="sl-SI"/>
              </w:rPr>
              <w:t xml:space="preserve"> </w:t>
            </w:r>
            <w:r>
              <w:rPr>
                <w:rFonts w:ascii="Times New Roman" w:eastAsia="Times New Roman" w:hAnsi="Times New Roman"/>
                <w:noProof/>
                <w:sz w:val="24"/>
                <w:szCs w:val="24"/>
                <w:lang w:eastAsia="sl-SI"/>
              </w:rPr>
              <w:t>Kostni cement</w:t>
            </w:r>
            <w:r w:rsidRPr="000F0B85">
              <w:rPr>
                <w:rFonts w:ascii="Times New Roman" w:eastAsia="Times New Roman" w:hAnsi="Times New Roman"/>
                <w:noProof/>
                <w:sz w:val="24"/>
                <w:szCs w:val="24"/>
                <w:lang w:eastAsia="sl-SI"/>
              </w:rPr>
              <w:t>:</w:t>
            </w:r>
            <w:r w:rsidRPr="000F0B85">
              <w:rPr>
                <w:rFonts w:ascii="Times New Roman" w:eastAsia="Times New Roman" w:hAnsi="Times New Roman"/>
                <w:color w:val="000000"/>
                <w:position w:val="-2"/>
                <w:sz w:val="24"/>
                <w:szCs w:val="24"/>
                <w:lang w:eastAsia="sl-SI"/>
              </w:rPr>
              <w:t xml:space="preserve"> skupna okvirna 1 letna vrednost  _________________ EUR brez DDV ter skupna okvirna 1 letna vrednost ____________________ EUR z DDV, skupna okvirna 3 letna vrednost  _________________ EUR brez DDV ter skupna okvirna 3 letna vrednost ____________________ EUR z DDV, ki jih naročnik po obsegu in času ne more vnaprej določiti.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before="135" w:after="135" w:line="240" w:lineRule="auto"/>
              <w:jc w:val="both"/>
              <w:textAlignment w:val="center"/>
              <w:rPr>
                <w:rFonts w:ascii="Times New Roman" w:eastAsia="Times New Roman" w:hAnsi="Times New Roman"/>
                <w:color w:val="000000"/>
                <w:sz w:val="24"/>
                <w:szCs w:val="24"/>
                <w:lang w:eastAsia="sl-SI"/>
              </w:rPr>
            </w:pPr>
            <w:r w:rsidRPr="000F0B85">
              <w:rPr>
                <w:rFonts w:ascii="Times New Roman" w:eastAsia="Times New Roman" w:hAnsi="Times New Roman"/>
                <w:color w:val="000000"/>
                <w:sz w:val="24"/>
                <w:szCs w:val="24"/>
                <w:lang w:eastAsia="sl-SI"/>
              </w:rPr>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0F0B85">
              <w:rPr>
                <w:rFonts w:ascii="Times New Roman" w:eastAsia="Times New Roman" w:hAnsi="Times New Roman"/>
                <w:color w:val="000000"/>
                <w:sz w:val="24"/>
                <w:szCs w:val="24"/>
                <w:lang w:eastAsia="sl-SI"/>
              </w:rPr>
              <w:t>ddp</w:t>
            </w:r>
            <w:proofErr w:type="spellEnd"/>
            <w:r w:rsidRPr="000F0B85">
              <w:rPr>
                <w:rFonts w:ascii="Times New Roman" w:eastAsia="Times New Roman" w:hAnsi="Times New Roman"/>
                <w:color w:val="000000"/>
                <w:sz w:val="24"/>
                <w:szCs w:val="24"/>
                <w:lang w:eastAsia="sl-SI"/>
              </w:rPr>
              <w:t xml:space="preserve"> skladišče naročnika razloženo.</w:t>
            </w:r>
          </w:p>
          <w:p w:rsidR="000F0B85" w:rsidRPr="006B0966" w:rsidRDefault="000F0B85" w:rsidP="006B0966">
            <w:pPr>
              <w:spacing w:before="225" w:after="225"/>
              <w:jc w:val="both"/>
              <w:rPr>
                <w:color w:val="000000"/>
              </w:rPr>
            </w:pPr>
            <w:r w:rsidRPr="000F0B85">
              <w:rPr>
                <w:rFonts w:ascii="Times New Roman" w:eastAsia="Times New Roman" w:hAnsi="Times New Roman"/>
                <w:color w:val="000000"/>
                <w:sz w:val="24"/>
                <w:szCs w:val="24"/>
                <w:lang w:eastAsia="sl-SI"/>
              </w:rPr>
              <w:t>Cene blaga po predračunu so fiksne za celoten čas trajanja pogodbe</w:t>
            </w:r>
            <w:r w:rsidR="006B0966">
              <w:rPr>
                <w:rFonts w:ascii="Times New Roman" w:eastAsia="Times New Roman" w:hAnsi="Times New Roman"/>
                <w:color w:val="000000"/>
                <w:sz w:val="24"/>
                <w:szCs w:val="24"/>
                <w:lang w:eastAsia="sl-SI"/>
              </w:rPr>
              <w:t xml:space="preserve"> </w:t>
            </w:r>
            <w:r w:rsidR="006B0966" w:rsidRPr="003D699B">
              <w:rPr>
                <w:color w:val="000000"/>
              </w:rPr>
              <w:t xml:space="preserve">– </w:t>
            </w:r>
            <w:r w:rsidR="006B0966" w:rsidRPr="006B0966">
              <w:rPr>
                <w:rFonts w:ascii="Times New Roman" w:hAnsi="Times New Roman"/>
                <w:color w:val="000000"/>
                <w:sz w:val="24"/>
                <w:szCs w:val="24"/>
              </w:rPr>
              <w:t>za obdobje treh let</w:t>
            </w:r>
            <w:r w:rsidRPr="006B0966">
              <w:rPr>
                <w:rFonts w:ascii="Times New Roman" w:eastAsia="Times New Roman" w:hAnsi="Times New Roman"/>
                <w:color w:val="000000"/>
                <w:sz w:val="24"/>
                <w:szCs w:val="24"/>
                <w:lang w:eastAsia="sl-SI"/>
              </w:rPr>
              <w:t>.</w:t>
            </w:r>
          </w:p>
          <w:p w:rsidR="000F0B85" w:rsidRPr="000F0B85" w:rsidRDefault="000F0B85" w:rsidP="000F0B85">
            <w:pPr>
              <w:spacing w:before="225" w:after="225"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V primeru spremembe zakona, ki ureja davek na dodano vrednost, s katerim se spremeni davčna stopnja za vrste blaga iz ponudbe v času trajanja pogodbe, se lahko cene iz ponudbe korigirajo izključno v višini nastale davčne spremembe.</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 xml:space="preserve">Dobavitelj se obveže, da bo v primeru prodaje identičnih artiklov – blaga, kot so artikli, ki so predmet te pogodbe (enaka kataloška številka, isti </w:t>
            </w:r>
            <w:proofErr w:type="spellStart"/>
            <w:r w:rsidRPr="000F0B85">
              <w:rPr>
                <w:rFonts w:ascii="Times New Roman" w:eastAsia="Times New Roman" w:hAnsi="Times New Roman"/>
                <w:color w:val="000000"/>
                <w:sz w:val="24"/>
                <w:szCs w:val="24"/>
                <w:lang w:eastAsia="sl-SI"/>
              </w:rPr>
              <w:t>pronaročnik</w:t>
            </w:r>
            <w:proofErr w:type="spellEnd"/>
            <w:r w:rsidRPr="000F0B85">
              <w:rPr>
                <w:rFonts w:ascii="Times New Roman" w:eastAsia="Times New Roman" w:hAnsi="Times New Roman"/>
                <w:color w:val="000000"/>
                <w:sz w:val="24"/>
                <w:szCs w:val="24"/>
                <w:lang w:eastAsia="sl-SI"/>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7. člen</w:t>
            </w:r>
          </w:p>
          <w:p w:rsidR="000F0B85" w:rsidRPr="000F0B85" w:rsidRDefault="000F0B85" w:rsidP="000F0B85">
            <w:pPr>
              <w:spacing w:after="0" w:line="240" w:lineRule="auto"/>
              <w:jc w:val="center"/>
              <w:rPr>
                <w:rFonts w:ascii="Times New Roman" w:eastAsia="Times New Roman" w:hAnsi="Times New Roman"/>
                <w:bCs/>
                <w:sz w:val="24"/>
                <w:szCs w:val="24"/>
                <w:lang w:eastAsia="sl-SI"/>
              </w:rPr>
            </w:pPr>
            <w:r w:rsidRPr="000F0B85">
              <w:rPr>
                <w:rFonts w:ascii="Times New Roman" w:eastAsia="Times New Roman" w:hAnsi="Times New Roman"/>
                <w:b/>
                <w:bCs/>
                <w:sz w:val="24"/>
                <w:szCs w:val="24"/>
                <w:lang w:eastAsia="sl-SI"/>
              </w:rPr>
              <w:t>VSEBINA RAČUNA</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Račun mora poleg zakonsko določenih elementov vsebovati še: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rsidR="000F0B85" w:rsidRPr="000F0B85" w:rsidRDefault="000F0B85" w:rsidP="000F0B85">
            <w:pPr>
              <w:numPr>
                <w:ilvl w:val="0"/>
                <w:numId w:val="1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8. člen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NAČIN PLAČILA</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sidR="001543F3">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1543F3"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rsidR="001543F3" w:rsidRDefault="001543F3"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color w:val="FF0000"/>
                <w:sz w:val="24"/>
                <w:szCs w:val="24"/>
                <w:lang w:eastAsia="sl-SI"/>
              </w:rPr>
            </w:pPr>
          </w:p>
          <w:p w:rsidR="000F0B85" w:rsidRPr="000F0B85" w:rsidRDefault="000F0B85" w:rsidP="000F0B85">
            <w:pPr>
              <w:autoSpaceDE w:val="0"/>
              <w:autoSpaceDN w:val="0"/>
              <w:adjustRightInd w:val="0"/>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9.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VZPOSTAVITEV KONSIGNACIJSKEGA SKLADIŠČA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Vzpostavitev konsignacijskega skladišča se bo vršila na podlagi poziva naročnika. Izhodiščne vrste in količine stranki dogovorita po podpisu pogodbe oz. pred napolnitvijo konsignacijskega skladišča.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da bo v primeru izbire vsebino konsignacijskega skladišča sproti prilagajal dejanskim potrebam naročnika.</w:t>
            </w: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Cs/>
                <w:color w:val="000000"/>
                <w:sz w:val="24"/>
                <w:szCs w:val="24"/>
                <w:lang w:eastAsia="sl-SI"/>
              </w:rPr>
              <w:t>Naročnik pa se zavezuje, da bo v konsignacijskem skladišču zahteval samo količino, ki bo naročniku omogočala nemoteno izvajanje delovnega procesa.</w:t>
            </w:r>
          </w:p>
          <w:p w:rsidR="00FC242B" w:rsidRPr="000F0B85" w:rsidRDefault="00FC242B"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10.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NAROČANJE</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Naročnik bo blago iz posameznega sklopa/podsklopa naročal na </w:t>
            </w:r>
            <w:r w:rsidRPr="000F0B85">
              <w:rPr>
                <w:rFonts w:ascii="Times New Roman" w:eastAsia="Times New Roman" w:hAnsi="Times New Roman"/>
                <w:bCs/>
                <w:sz w:val="24"/>
                <w:szCs w:val="24"/>
                <w:lang w:eastAsia="sl-SI"/>
              </w:rPr>
              <w:t>en</w:t>
            </w:r>
            <w:r w:rsidRPr="000F0B85">
              <w:rPr>
                <w:rFonts w:ascii="Times New Roman" w:eastAsia="Times New Roman" w:hAnsi="Times New Roman"/>
                <w:bCs/>
                <w:color w:val="000000"/>
                <w:sz w:val="24"/>
                <w:szCs w:val="24"/>
                <w:lang w:eastAsia="sl-SI"/>
              </w:rPr>
              <w:t xml:space="preserve"> način:</w:t>
            </w:r>
          </w:p>
          <w:p w:rsidR="000F0B85" w:rsidRPr="000F0B85" w:rsidRDefault="000F0B85" w:rsidP="000F0B85">
            <w:pPr>
              <w:numPr>
                <w:ilvl w:val="0"/>
                <w:numId w:val="18"/>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konsignacijskih nakupov na podlagi odjav porabljenega blaga v konsignacijskem skladišču</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Naročnik bo na naročilnici oziroma odjavi (v nadaljevanju </w:t>
            </w:r>
            <w:proofErr w:type="spellStart"/>
            <w:r w:rsidRPr="000F0B85">
              <w:rPr>
                <w:rFonts w:ascii="Times New Roman" w:eastAsia="Times New Roman" w:hAnsi="Times New Roman"/>
                <w:sz w:val="24"/>
                <w:szCs w:val="24"/>
                <w:lang w:eastAsia="sl-SI"/>
              </w:rPr>
              <w:t>izdajnica</w:t>
            </w:r>
            <w:proofErr w:type="spellEnd"/>
            <w:r w:rsidRPr="000F0B85">
              <w:rPr>
                <w:rFonts w:ascii="Times New Roman" w:eastAsia="Times New Roman" w:hAnsi="Times New Roman"/>
                <w:sz w:val="24"/>
                <w:szCs w:val="24"/>
                <w:lang w:eastAsia="sl-SI"/>
              </w:rPr>
              <w:t>) opredelil vrste in količino blaga.</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11.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DOBAVA BLAGA</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sidR="008E5824">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rsidR="000F0B85" w:rsidRPr="006B0966" w:rsidRDefault="000F0B85" w:rsidP="006B0966">
            <w:pPr>
              <w:pStyle w:val="Odstavekseznama"/>
              <w:numPr>
                <w:ilvl w:val="0"/>
                <w:numId w:val="25"/>
              </w:numPr>
              <w:spacing w:after="0" w:line="240" w:lineRule="auto"/>
              <w:jc w:val="both"/>
              <w:rPr>
                <w:rFonts w:ascii="Times New Roman" w:hAnsi="Times New Roman"/>
                <w:sz w:val="24"/>
                <w:szCs w:val="24"/>
              </w:rPr>
            </w:pPr>
            <w:r w:rsidRPr="006B0966">
              <w:rPr>
                <w:rFonts w:ascii="Times New Roman" w:eastAsia="Times New Roman" w:hAnsi="Times New Roman"/>
                <w:sz w:val="24"/>
                <w:szCs w:val="24"/>
                <w:lang w:eastAsia="sl-SI"/>
              </w:rPr>
              <w:t xml:space="preserve">da bo v primeru, da blaga ne bo mogel dostaviti v pogodbenem roku o tem pisno obvestila naročnika, in sicer na e-mail: </w:t>
            </w:r>
            <w:r w:rsidR="006B0966" w:rsidRPr="006B0966">
              <w:rPr>
                <w:color w:val="000000" w:themeColor="text1"/>
              </w:rPr>
              <w:t xml:space="preserve">________________ </w:t>
            </w:r>
            <w:r w:rsidR="006B0966" w:rsidRPr="006B0966">
              <w:rPr>
                <w:rFonts w:ascii="Times New Roman" w:hAnsi="Times New Roman"/>
                <w:color w:val="000000" w:themeColor="text1"/>
                <w:sz w:val="24"/>
                <w:szCs w:val="24"/>
              </w:rPr>
              <w:t>in telefonsko številko ____________;</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rsidR="000F0B85" w:rsidRPr="000F0B85" w:rsidRDefault="000F0B85" w:rsidP="000F0B85">
            <w:pPr>
              <w:numPr>
                <w:ilvl w:val="0"/>
                <w:numId w:val="19"/>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rsidR="000F0B85" w:rsidRPr="000F0B85" w:rsidRDefault="000F0B85" w:rsidP="000F0B85">
            <w:pPr>
              <w:spacing w:after="0" w:line="240" w:lineRule="auto"/>
              <w:rPr>
                <w:rFonts w:ascii="Times New Roman" w:eastAsia="Times New Roman" w:hAnsi="Times New Roman"/>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t>Vsa dobava se vrši v dopoldanskem delovnem času naročnika, to je od 7:00 ure do vključno 14:00 ure.</w:t>
            </w:r>
          </w:p>
          <w:p w:rsidR="000F0B85" w:rsidRPr="000F0B85" w:rsidRDefault="000F0B85" w:rsidP="000F0B85">
            <w:pPr>
              <w:spacing w:after="0" w:line="240" w:lineRule="auto"/>
              <w:jc w:val="both"/>
              <w:rPr>
                <w:rFonts w:ascii="Times New Roman" w:eastAsia="Times New Roman" w:hAnsi="Times New Roman"/>
                <w:sz w:val="24"/>
                <w:szCs w:val="24"/>
                <w:lang w:eastAsia="ar-SA"/>
              </w:rPr>
            </w:pPr>
          </w:p>
          <w:p w:rsidR="000F0B85" w:rsidRDefault="000F0B85" w:rsidP="000F0B85">
            <w:pPr>
              <w:spacing w:after="0" w:line="240" w:lineRule="auto"/>
              <w:jc w:val="both"/>
              <w:rPr>
                <w:rFonts w:ascii="Times New Roman" w:eastAsia="Times New Roman" w:hAnsi="Times New Roman"/>
                <w:sz w:val="24"/>
                <w:szCs w:val="24"/>
                <w:lang w:eastAsia="ar-SA"/>
              </w:rPr>
            </w:pPr>
            <w:r w:rsidRPr="000F0B85">
              <w:rPr>
                <w:rFonts w:ascii="Times New Roman" w:eastAsia="Times New Roman" w:hAnsi="Times New Roman"/>
                <w:sz w:val="24"/>
                <w:szCs w:val="24"/>
                <w:lang w:eastAsia="ar-SA"/>
              </w:rPr>
              <w:lastRenderedPageBreak/>
              <w:t>Dobavitelj mora hkrati z blagom naročniku izročiti tudi pravilno izpolnjeno dobavnico v elektronski in/ali fizični obliki.</w:t>
            </w:r>
          </w:p>
          <w:p w:rsidR="006B0966" w:rsidRDefault="006B0966" w:rsidP="000F0B85">
            <w:pPr>
              <w:spacing w:after="0" w:line="240" w:lineRule="auto"/>
              <w:jc w:val="both"/>
              <w:rPr>
                <w:rFonts w:ascii="Times New Roman" w:eastAsia="Times New Roman" w:hAnsi="Times New Roman"/>
                <w:sz w:val="24"/>
                <w:szCs w:val="24"/>
                <w:lang w:eastAsia="ar-SA"/>
              </w:rPr>
            </w:pPr>
          </w:p>
          <w:p w:rsidR="006B0966" w:rsidRPr="006B0966" w:rsidRDefault="006B0966" w:rsidP="006B0966">
            <w:pPr>
              <w:autoSpaceDE w:val="0"/>
              <w:autoSpaceDN w:val="0"/>
              <w:adjustRightInd w:val="0"/>
              <w:jc w:val="both"/>
              <w:rPr>
                <w:rFonts w:ascii="Times New Roman" w:hAnsi="Times New Roman"/>
                <w:sz w:val="24"/>
                <w:szCs w:val="24"/>
              </w:rPr>
            </w:pPr>
            <w:r w:rsidRPr="006B0966">
              <w:rPr>
                <w:rFonts w:ascii="Times New Roman" w:hAnsi="Times New Roman"/>
                <w:sz w:val="24"/>
                <w:szCs w:val="24"/>
              </w:rPr>
              <w:t>Stranka pogodbe bo, v primeru, da pride v času trajanja pogodbe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0F0B85" w:rsidRPr="000F0B85" w:rsidRDefault="000F0B85"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12.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PREVZEM BLAGA</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r w:rsidRPr="000F0B85">
              <w:rPr>
                <w:rFonts w:ascii="Times New Roman" w:eastAsia="Times New Roman" w:hAnsi="Times New Roman"/>
                <w:bCs/>
                <w:i/>
                <w:color w:val="000000"/>
                <w:sz w:val="24"/>
                <w:szCs w:val="24"/>
                <w:lang w:eastAsia="sl-SI"/>
              </w:rPr>
              <w:t>(prevzem blaga v konsignacijsko skladišče-konsignacijski nakup)</w:t>
            </w:r>
          </w:p>
          <w:p w:rsidR="000F0B85" w:rsidRPr="000F0B85" w:rsidRDefault="000F0B85" w:rsidP="000F0B85">
            <w:pPr>
              <w:spacing w:after="0" w:line="240" w:lineRule="auto"/>
              <w:jc w:val="center"/>
              <w:rPr>
                <w:rFonts w:ascii="Times New Roman" w:eastAsia="Times New Roman" w:hAnsi="Times New Roman"/>
                <w:bCs/>
                <w:i/>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obvezuje naročeno blago v celoti prevzeti na podlagi prenosnice oz. drugega ustreznega dokumenta ter elektronske dobavnice s strani dobavitelja.</w:t>
            </w:r>
          </w:p>
          <w:p w:rsidR="000F0B85" w:rsidRPr="000F0B85" w:rsidRDefault="000F0B85" w:rsidP="000F0B85">
            <w:pPr>
              <w:spacing w:before="225" w:after="225" w:line="240" w:lineRule="auto"/>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Naročnik se v primeru konsignacijskega načina dobave obvezuje: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v svojih prostorih zagotovil ustrezen prostor za skladiščenje konsignacijskega blaga;</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bo konsignacijsko blago hranil ločeno od ostalega blaga in v skladu z Dobro skladiščno prakso;</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o porabi blaga iz konsignacijskega skladišča najmanj enkrat tedensko pisno obvesti izvajalca, in sicer z izpolnjenim in potrjenim obrazcem odjave z nazivom »</w:t>
            </w:r>
            <w:proofErr w:type="spellStart"/>
            <w:r w:rsidRPr="000F0B85">
              <w:rPr>
                <w:rFonts w:ascii="Times New Roman" w:eastAsia="Times New Roman" w:hAnsi="Times New Roman"/>
                <w:iCs/>
                <w:color w:val="000000"/>
                <w:sz w:val="24"/>
                <w:szCs w:val="24"/>
                <w:lang w:eastAsia="sl-SI"/>
              </w:rPr>
              <w:t>izdajnica</w:t>
            </w:r>
            <w:proofErr w:type="spellEnd"/>
            <w:r w:rsidRPr="000F0B85">
              <w:rPr>
                <w:rFonts w:ascii="Times New Roman" w:eastAsia="Times New Roman" w:hAnsi="Times New Roman"/>
                <w:iCs/>
                <w:color w:val="000000"/>
                <w:sz w:val="24"/>
                <w:szCs w:val="24"/>
                <w:lang w:eastAsia="sl-SI"/>
              </w:rPr>
              <w:t>«. Vsaka odjava pomeni za izvajalca novo naročilo v konsignacijsko skladišče, če se stranki ne dogovorita drugače;</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da na pisni odjavi (</w:t>
            </w:r>
            <w:proofErr w:type="spellStart"/>
            <w:r w:rsidRPr="000F0B85">
              <w:rPr>
                <w:rFonts w:ascii="Times New Roman" w:eastAsia="Times New Roman" w:hAnsi="Times New Roman"/>
                <w:iCs/>
                <w:color w:val="000000"/>
                <w:sz w:val="24"/>
                <w:szCs w:val="24"/>
                <w:lang w:eastAsia="sl-SI"/>
              </w:rPr>
              <w:t>izdajnici</w:t>
            </w:r>
            <w:proofErr w:type="spellEnd"/>
            <w:r w:rsidRPr="000F0B85">
              <w:rPr>
                <w:rFonts w:ascii="Times New Roman" w:eastAsia="Times New Roman" w:hAnsi="Times New Roman"/>
                <w:iCs/>
                <w:color w:val="000000"/>
                <w:sz w:val="24"/>
                <w:szCs w:val="24"/>
                <w:lang w:eastAsia="sl-SI"/>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0F0B85">
              <w:rPr>
                <w:rFonts w:ascii="Times New Roman" w:eastAsia="Times New Roman" w:hAnsi="Times New Roman"/>
                <w:iCs/>
                <w:color w:val="000000"/>
                <w:sz w:val="24"/>
                <w:szCs w:val="24"/>
                <w:lang w:eastAsia="sl-SI"/>
              </w:rPr>
              <w:t>izdajnicah</w:t>
            </w:r>
            <w:proofErr w:type="spellEnd"/>
            <w:r w:rsidRPr="000F0B85">
              <w:rPr>
                <w:rFonts w:ascii="Times New Roman" w:eastAsia="Times New Roman" w:hAnsi="Times New Roman"/>
                <w:iCs/>
                <w:color w:val="000000"/>
                <w:sz w:val="24"/>
                <w:szCs w:val="24"/>
                <w:lang w:eastAsia="sl-SI"/>
              </w:rPr>
              <w:t xml:space="preserve"> navajal le v primeru, da mu jih bo dobavitelj posredoval ob dobavah blaga – na dobavnicah v elektronskih obliki;</w:t>
            </w:r>
          </w:p>
          <w:p w:rsidR="000F0B85" w:rsidRPr="000F0B85" w:rsidRDefault="000F0B85" w:rsidP="000F0B85">
            <w:pPr>
              <w:numPr>
                <w:ilvl w:val="0"/>
                <w:numId w:val="20"/>
              </w:numPr>
              <w:spacing w:before="225" w:after="225" w:line="240" w:lineRule="auto"/>
              <w:contextualSpacing/>
              <w:jc w:val="both"/>
              <w:rPr>
                <w:rFonts w:ascii="Times New Roman" w:eastAsia="Times New Roman" w:hAnsi="Times New Roman"/>
                <w:iCs/>
                <w:color w:val="000000"/>
                <w:sz w:val="24"/>
                <w:szCs w:val="24"/>
                <w:lang w:eastAsia="sl-SI"/>
              </w:rPr>
            </w:pPr>
            <w:r w:rsidRPr="000F0B85">
              <w:rPr>
                <w:rFonts w:ascii="Times New Roman" w:eastAsia="Times New Roman" w:hAnsi="Times New Roman"/>
                <w:iCs/>
                <w:color w:val="000000"/>
                <w:sz w:val="24"/>
                <w:szCs w:val="24"/>
                <w:lang w:eastAsia="sl-SI"/>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6B0966" w:rsidRDefault="006B0966" w:rsidP="000F0B85">
            <w:pPr>
              <w:spacing w:after="0" w:line="240" w:lineRule="auto"/>
              <w:rPr>
                <w:rFonts w:ascii="Times New Roman" w:eastAsia="Times New Roman" w:hAnsi="Times New Roman"/>
                <w:b/>
                <w:bCs/>
                <w:color w:val="000000"/>
                <w:sz w:val="24"/>
                <w:szCs w:val="24"/>
                <w:lang w:eastAsia="sl-SI"/>
              </w:rPr>
            </w:pPr>
          </w:p>
          <w:p w:rsidR="000F0B85" w:rsidRDefault="000F0B85" w:rsidP="000F0B85">
            <w:pPr>
              <w:spacing w:after="0" w:line="240" w:lineRule="auto"/>
              <w:rPr>
                <w:rFonts w:ascii="Times New Roman" w:eastAsia="Times New Roman" w:hAnsi="Times New Roman"/>
                <w:b/>
                <w:bCs/>
                <w:color w:val="000000"/>
                <w:sz w:val="24"/>
                <w:szCs w:val="24"/>
                <w:lang w:eastAsia="sl-SI"/>
              </w:rPr>
            </w:pPr>
          </w:p>
          <w:p w:rsidR="00BF19D9" w:rsidRDefault="00BF19D9" w:rsidP="000F0B85">
            <w:pPr>
              <w:spacing w:after="0" w:line="240" w:lineRule="auto"/>
              <w:rPr>
                <w:rFonts w:ascii="Times New Roman" w:eastAsia="Times New Roman" w:hAnsi="Times New Roman"/>
                <w:b/>
                <w:bCs/>
                <w:color w:val="000000"/>
                <w:sz w:val="24"/>
                <w:szCs w:val="24"/>
                <w:lang w:eastAsia="sl-SI"/>
              </w:rPr>
            </w:pPr>
          </w:p>
          <w:p w:rsidR="00BF19D9" w:rsidRDefault="00BF19D9" w:rsidP="000F0B85">
            <w:pPr>
              <w:spacing w:after="0" w:line="240" w:lineRule="auto"/>
              <w:rPr>
                <w:rFonts w:ascii="Times New Roman" w:eastAsia="Times New Roman" w:hAnsi="Times New Roman"/>
                <w:b/>
                <w:bCs/>
                <w:color w:val="000000"/>
                <w:sz w:val="24"/>
                <w:szCs w:val="24"/>
                <w:lang w:eastAsia="sl-SI"/>
              </w:rPr>
            </w:pPr>
          </w:p>
          <w:p w:rsidR="00BF19D9" w:rsidRDefault="00BF19D9" w:rsidP="000F0B85">
            <w:pPr>
              <w:spacing w:after="0" w:line="240" w:lineRule="auto"/>
              <w:rPr>
                <w:rFonts w:ascii="Times New Roman" w:eastAsia="Times New Roman" w:hAnsi="Times New Roman"/>
                <w:b/>
                <w:bCs/>
                <w:color w:val="000000"/>
                <w:sz w:val="24"/>
                <w:szCs w:val="24"/>
                <w:lang w:eastAsia="sl-SI"/>
              </w:rPr>
            </w:pPr>
          </w:p>
          <w:p w:rsidR="00BF19D9" w:rsidRDefault="00BF19D9" w:rsidP="000F0B85">
            <w:pPr>
              <w:spacing w:after="0" w:line="240" w:lineRule="auto"/>
              <w:rPr>
                <w:rFonts w:ascii="Times New Roman" w:eastAsia="Times New Roman" w:hAnsi="Times New Roman"/>
                <w:b/>
                <w:bCs/>
                <w:color w:val="000000"/>
                <w:sz w:val="24"/>
                <w:szCs w:val="24"/>
                <w:lang w:eastAsia="sl-SI"/>
              </w:rPr>
            </w:pPr>
          </w:p>
          <w:p w:rsidR="00BF19D9" w:rsidRDefault="00BF19D9" w:rsidP="000F0B85">
            <w:pPr>
              <w:spacing w:after="0" w:line="240" w:lineRule="auto"/>
              <w:rPr>
                <w:rFonts w:ascii="Times New Roman" w:eastAsia="Times New Roman" w:hAnsi="Times New Roman"/>
                <w:b/>
                <w:bCs/>
                <w:color w:val="000000"/>
                <w:sz w:val="24"/>
                <w:szCs w:val="24"/>
                <w:lang w:eastAsia="sl-SI"/>
              </w:rPr>
            </w:pPr>
          </w:p>
          <w:p w:rsidR="00BF19D9" w:rsidRPr="000F0B85" w:rsidRDefault="00BF19D9" w:rsidP="000F0B85">
            <w:pPr>
              <w:spacing w:after="0" w:line="240" w:lineRule="auto"/>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13. člen</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KAKOVOST BLAGA IN REŠEVANJE REKLAMACIJ</w:t>
            </w: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color w:val="000000"/>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Kakovost blaga mora ustrezati vsem strokovnim zahtevam in pogojem naročnika navedenim v razpisni dokumentaciji ter obstoječim standardom in deklarirani kakovosti na embalaži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14.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naročniku zagotavlja:</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podatke o blagu navedene v skladu z določili Zakona o medicinskih pripomočkih ( Uradni list RS, 98/09);</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črtno kodo za identifikacijo izdelka in namen uporabe in označeno mesto za odpiranje pri sterilnih zavitkih;</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rok uporabe blaga še najmanj 12 mesecev po dobavi, izjemoma je rok lahko krajši samo po predhodni pisni potrditvi s strani naročnika;</w:t>
            </w:r>
          </w:p>
          <w:p w:rsidR="000F0B85" w:rsidRPr="000F0B85" w:rsidRDefault="000F0B85" w:rsidP="000F0B85">
            <w:pPr>
              <w:numPr>
                <w:ilvl w:val="0"/>
                <w:numId w:val="21"/>
              </w:num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po enaki ali nižji ceni.</w:t>
            </w:r>
          </w:p>
          <w:p w:rsidR="000F0B85" w:rsidRPr="000F0B85" w:rsidRDefault="000F0B85" w:rsidP="000F0B85">
            <w:pPr>
              <w:numPr>
                <w:ilvl w:val="0"/>
                <w:numId w:val="21"/>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nosil vse stroške, ki bi nastali zaradi odpoklica blaga zaradi napake, storjene s strani izvajalca oziroma proizvajalca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15.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Količinski prevzem blaga se opravi ob prevzemu, kakovostni pa v </w:t>
            </w:r>
            <w:proofErr w:type="spellStart"/>
            <w:r w:rsidRPr="000F0B85">
              <w:rPr>
                <w:rFonts w:ascii="Times New Roman" w:eastAsia="Times New Roman" w:hAnsi="Times New Roman"/>
                <w:sz w:val="24"/>
                <w:szCs w:val="24"/>
                <w:lang w:eastAsia="sl-SI"/>
              </w:rPr>
              <w:t>uzančnih</w:t>
            </w:r>
            <w:proofErr w:type="spellEnd"/>
            <w:r w:rsidRPr="000F0B85">
              <w:rPr>
                <w:rFonts w:ascii="Times New Roman" w:eastAsia="Times New Roman" w:hAnsi="Times New Roman"/>
                <w:sz w:val="24"/>
                <w:szCs w:val="24"/>
                <w:lang w:eastAsia="sl-SI"/>
              </w:rPr>
              <w:t xml:space="preserve"> rokih.</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o morebitnih količinskih odstopanjih, očitnih napakah in poškodovani embalaži prevzetega blaga sestavil reklamacijski zapisnik in obvestil stranko o reklamaciji, najkasneje v roku 8 dni po prejemu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O kakovostnih in drugih napakah, ki jih ni mogoče ugotoviti takoj ob prevzemu, bo naročnik ravnal v skladu z določili obligacijskega zakonika.</w:t>
            </w:r>
          </w:p>
          <w:p w:rsidR="001B470A" w:rsidRDefault="001B470A" w:rsidP="000F0B85">
            <w:pPr>
              <w:spacing w:after="0" w:line="240" w:lineRule="auto"/>
              <w:jc w:val="both"/>
              <w:rPr>
                <w:rFonts w:ascii="Times New Roman" w:eastAsia="Times New Roman" w:hAnsi="Times New Roman"/>
                <w:sz w:val="24"/>
                <w:szCs w:val="24"/>
                <w:lang w:eastAsia="sl-SI"/>
              </w:rPr>
            </w:pPr>
          </w:p>
          <w:p w:rsidR="001B470A" w:rsidRPr="000F0B85" w:rsidRDefault="001B470A"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sz w:val="24"/>
                <w:szCs w:val="24"/>
                <w:lang w:eastAsia="sl-SI"/>
              </w:rPr>
            </w:pPr>
          </w:p>
          <w:p w:rsidR="00BF19D9" w:rsidRDefault="00BF19D9" w:rsidP="000F0B85">
            <w:pPr>
              <w:spacing w:after="0" w:line="240" w:lineRule="auto"/>
              <w:jc w:val="both"/>
              <w:rPr>
                <w:rFonts w:ascii="Times New Roman" w:eastAsia="Times New Roman" w:hAnsi="Times New Roman"/>
                <w:sz w:val="24"/>
                <w:szCs w:val="24"/>
                <w:lang w:eastAsia="sl-SI"/>
              </w:rPr>
            </w:pPr>
          </w:p>
          <w:p w:rsidR="00BF19D9" w:rsidRDefault="00BF19D9" w:rsidP="000F0B85">
            <w:pPr>
              <w:spacing w:after="0" w:line="240" w:lineRule="auto"/>
              <w:jc w:val="both"/>
              <w:rPr>
                <w:rFonts w:ascii="Times New Roman" w:eastAsia="Times New Roman" w:hAnsi="Times New Roman"/>
                <w:sz w:val="24"/>
                <w:szCs w:val="24"/>
                <w:lang w:eastAsia="sl-SI"/>
              </w:rPr>
            </w:pPr>
          </w:p>
          <w:p w:rsidR="00BF19D9" w:rsidRPr="000F0B85" w:rsidRDefault="00BF19D9"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16. člen</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pride do reklamacij blaga, se postopek reševanja reklamacije vodi izključno preko nabavne službe naročnika.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17.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POGODBENA KAZEN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zamude z izvajanjem pogodbenih obveznosti, po krivdi dobavitelja ali v primeru neizpolnitve obveznosti, bo dobavitelj plačal naročniku pogodbeno kazen, ki bo odvisna od številka dni zamude in sicer:</w:t>
            </w:r>
          </w:p>
          <w:p w:rsidR="000F0B85" w:rsidRPr="000F0B85" w:rsidRDefault="000F0B85" w:rsidP="000F0B85">
            <w:pPr>
              <w:numPr>
                <w:ilvl w:val="0"/>
                <w:numId w:val="24"/>
              </w:num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za vsak koledarski dan zamude v višini 0,2% od vrednosti posameznega naročila z DDV vendar skupno največ v višini 10% celotne pogodbene vrednosti z DDV. </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Pogodbena kazen se obračuna pri naslednjem izstavljenem računu. Če bo škoda, ki jo je utrpel naročnik, višja od pogodbene kazni, ima naročnik pravico zahtevati razliko do polne odškodnine.</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da dobavljeno blago:</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odgovarjalo standardom in kvaliteti,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ne bo dobavljeno v količinah, opredeljenih v naročilnici</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 krivdi dobavitelja, bo dobavitelj plačal naročniku pogodbeno kazen v višini stroškov naročenega-dobavljenega blaga.</w:t>
            </w:r>
          </w:p>
          <w:p w:rsid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si pridržuje pravico odstopiti od pogodbe v primeru dvakratne zamude pri dobavi naročenega blaga.</w:t>
            </w:r>
          </w:p>
          <w:p w:rsidR="00182418" w:rsidRPr="000F0B85" w:rsidRDefault="00182418" w:rsidP="000F0B85">
            <w:pPr>
              <w:spacing w:before="120" w:after="120" w:line="240" w:lineRule="auto"/>
              <w:jc w:val="both"/>
              <w:rPr>
                <w:rFonts w:ascii="Times New Roman" w:eastAsia="Times New Roman" w:hAnsi="Times New Roman"/>
                <w:sz w:val="24"/>
                <w:szCs w:val="24"/>
                <w:lang w:eastAsia="sl-SI"/>
              </w:rPr>
            </w:pP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r w:rsidRPr="006B0966">
              <w:rPr>
                <w:rFonts w:ascii="Times New Roman" w:eastAsia="Times New Roman" w:hAnsi="Times New Roman"/>
                <w:b/>
                <w:sz w:val="24"/>
                <w:szCs w:val="24"/>
                <w:lang w:eastAsia="sl-SI"/>
              </w:rPr>
              <w:t>1</w:t>
            </w:r>
            <w:r>
              <w:rPr>
                <w:rFonts w:ascii="Times New Roman" w:eastAsia="Times New Roman" w:hAnsi="Times New Roman"/>
                <w:b/>
                <w:sz w:val="24"/>
                <w:szCs w:val="24"/>
                <w:lang w:eastAsia="sl-SI"/>
              </w:rPr>
              <w:t>8</w:t>
            </w:r>
            <w:r w:rsidRPr="006B0966">
              <w:rPr>
                <w:rFonts w:ascii="Times New Roman" w:eastAsia="Times New Roman" w:hAnsi="Times New Roman"/>
                <w:b/>
                <w:sz w:val="24"/>
                <w:szCs w:val="24"/>
                <w:lang w:eastAsia="sl-SI"/>
              </w:rPr>
              <w:t>. člen</w:t>
            </w: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r w:rsidRPr="006B0966">
              <w:rPr>
                <w:rFonts w:ascii="Times New Roman" w:eastAsia="Times New Roman" w:hAnsi="Times New Roman"/>
                <w:b/>
                <w:sz w:val="24"/>
                <w:szCs w:val="24"/>
                <w:lang w:eastAsia="sl-SI"/>
              </w:rPr>
              <w:t>KRITNI NAKUP</w:t>
            </w:r>
          </w:p>
          <w:p w:rsidR="006B0966" w:rsidRPr="006B0966" w:rsidRDefault="006B0966" w:rsidP="006B0966">
            <w:pPr>
              <w:spacing w:before="120" w:after="120" w:line="240" w:lineRule="auto"/>
              <w:jc w:val="center"/>
              <w:rPr>
                <w:rFonts w:ascii="Times New Roman" w:eastAsia="Times New Roman" w:hAnsi="Times New Roman"/>
                <w:b/>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lastRenderedPageBreak/>
              <w:t>Pod višjo silo se razumejo vsi nepredvideni in nepričakovani dogodki, ki nastopijo neodvisno od volje pogodbenih strank in ki jih pogodbene stranke niso mogle predvideti ob sklepanju pogodbe ter kakorkoli vplivajo na izvedbo pogodbenih obveznosti.</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Dobavitelj je dolžan pisno obvestiti naročnika o nastanku višje sile v najkrajšem času oziroma v roku 3 dni od nastanka višje sile.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Šteje se, da je bil dobavitelj o nameravanem kritnem kupu obveščen, če naročnik razpolaga z dokazilom o poslanem obvestilu. </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B0966">
              <w:rPr>
                <w:rFonts w:ascii="Times-Roman" w:eastAsia="Times New Roman" w:hAnsi="Times-Roman" w:cs="Times-Roman"/>
                <w:sz w:val="24"/>
                <w:szCs w:val="24"/>
                <w:lang w:eastAsia="sl-SI"/>
              </w:rPr>
              <w:t>bremepisa</w:t>
            </w:r>
            <w:proofErr w:type="spellEnd"/>
            <w:r w:rsidRPr="006B0966">
              <w:rPr>
                <w:rFonts w:ascii="Times-Roman" w:eastAsia="Times New Roman" w:hAnsi="Times-Roman" w:cs="Times-Roman"/>
                <w:sz w:val="24"/>
                <w:szCs w:val="24"/>
                <w:lang w:eastAsia="sl-SI"/>
              </w:rPr>
              <w:t>.</w:t>
            </w: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p>
          <w:p w:rsidR="006B0966" w:rsidRPr="006B0966" w:rsidRDefault="006B0966" w:rsidP="006B0966">
            <w:pPr>
              <w:autoSpaceDE w:val="0"/>
              <w:autoSpaceDN w:val="0"/>
              <w:adjustRightInd w:val="0"/>
              <w:spacing w:after="0" w:line="240" w:lineRule="auto"/>
              <w:jc w:val="both"/>
              <w:rPr>
                <w:rFonts w:ascii="Times-Roman" w:eastAsia="Times New Roman" w:hAnsi="Times-Roman" w:cs="Times-Roman"/>
                <w:sz w:val="24"/>
                <w:szCs w:val="24"/>
                <w:lang w:eastAsia="sl-SI"/>
              </w:rPr>
            </w:pPr>
            <w:r w:rsidRPr="006B0966">
              <w:rPr>
                <w:rFonts w:ascii="Times-Roman" w:eastAsia="Times New Roman" w:hAnsi="Times-Roman" w:cs="Times-Roman"/>
                <w:sz w:val="24"/>
                <w:szCs w:val="24"/>
                <w:lang w:eastAsia="sl-SI"/>
              </w:rPr>
              <w:t>V koliko je naročnik primoran izvesti kritni kup zaradi neizvedene dobave blaga oz. zamude pri dobavi blaga v skladu s to pogodbo 2-krat, se šteje da je pogodba z dobaviteljem razdrta v celoti, ko naročnik o tem obvesti dobavitelja.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1</w:t>
            </w:r>
            <w:r w:rsidR="006B0966">
              <w:rPr>
                <w:rFonts w:ascii="Times New Roman" w:eastAsia="Times New Roman" w:hAnsi="Times New Roman"/>
                <w:b/>
                <w:bCs/>
                <w:sz w:val="24"/>
                <w:szCs w:val="24"/>
                <w:lang w:eastAsia="sl-SI"/>
              </w:rPr>
              <w:t>9</w:t>
            </w:r>
            <w:r w:rsidRPr="000F0B85">
              <w:rPr>
                <w:rFonts w:ascii="Times New Roman" w:eastAsia="Times New Roman" w:hAnsi="Times New Roman"/>
                <w:b/>
                <w:bCs/>
                <w:sz w:val="24"/>
                <w:szCs w:val="24"/>
                <w:lang w:eastAsia="sl-SI"/>
              </w:rPr>
              <w:t>.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ZAVAROVANJE OBVEZNOSTI</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Izbrani dobavitelj mora najkasneje v 5 dneh od podpisa pogodbe, kot instrument zavarovanja </w:t>
            </w:r>
            <w:r w:rsidRPr="001543F3">
              <w:rPr>
                <w:rFonts w:ascii="Times New Roman" w:eastAsia="Arial Unicode MS" w:hAnsi="Times New Roman"/>
                <w:kern w:val="1"/>
                <w:sz w:val="24"/>
                <w:szCs w:val="24"/>
                <w:lang w:eastAsia="sl-SI"/>
              </w:rPr>
              <w:t xml:space="preserve">predložil naročniku zavarovanje za dobro izvedbo pogodbenih obveznosti z veljavnostjo še vsaj 30 dni po izteku pogodbe, </w:t>
            </w:r>
            <w:r w:rsidRPr="000F0B85">
              <w:rPr>
                <w:rFonts w:ascii="Times New Roman" w:eastAsia="Arial Unicode MS" w:hAnsi="Times New Roman"/>
                <w:kern w:val="1"/>
                <w:sz w:val="24"/>
                <w:szCs w:val="24"/>
                <w:lang w:eastAsia="sl-SI"/>
              </w:rPr>
              <w:t>in sicer:</w:t>
            </w: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menico z menično izjavo brez protesta </w:t>
            </w:r>
            <w:bookmarkStart w:id="1" w:name="_Hlk27383646"/>
            <w:r w:rsidRPr="000F0B85">
              <w:rPr>
                <w:rFonts w:ascii="Times New Roman" w:eastAsia="Arial Unicode MS" w:hAnsi="Times New Roman"/>
                <w:kern w:val="1"/>
                <w:sz w:val="24"/>
                <w:szCs w:val="24"/>
                <w:lang w:eastAsia="sl-SI"/>
              </w:rPr>
              <w:t>v višini 10% celotne pogodbene vrednosti iz 6. člena te pogodbe z vključenim DDV (velja za pogodbeno vrednost do višine 50.000,00 EUR z DDV)</w:t>
            </w:r>
            <w:bookmarkEnd w:id="1"/>
            <w:r w:rsidRPr="000F0B85">
              <w:rPr>
                <w:rFonts w:ascii="Times New Roman" w:eastAsia="Arial Unicode MS" w:hAnsi="Times New Roman"/>
                <w:kern w:val="1"/>
                <w:sz w:val="24"/>
                <w:szCs w:val="24"/>
                <w:lang w:eastAsia="sl-SI"/>
              </w:rPr>
              <w:t>;</w:t>
            </w:r>
          </w:p>
          <w:p w:rsidR="000F0B85" w:rsidRPr="000F0B85" w:rsidRDefault="000F0B85" w:rsidP="000F0B85">
            <w:pPr>
              <w:keepLines/>
              <w:tabs>
                <w:tab w:val="left" w:pos="426"/>
              </w:tabs>
              <w:suppressAutoHyphens/>
              <w:overflowPunct w:val="0"/>
              <w:autoSpaceDE w:val="0"/>
              <w:autoSpaceDN w:val="0"/>
              <w:spacing w:after="0" w:line="240" w:lineRule="auto"/>
              <w:ind w:left="708"/>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oziroma</w:t>
            </w:r>
          </w:p>
          <w:p w:rsidR="000F0B85" w:rsidRPr="000F0B85" w:rsidRDefault="000F0B85" w:rsidP="000F0B85">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lang w:eastAsia="sl-SI"/>
              </w:rPr>
            </w:pPr>
          </w:p>
          <w:p w:rsidR="000F0B85" w:rsidRPr="000F0B85" w:rsidRDefault="000F0B85" w:rsidP="000F0B85">
            <w:pPr>
              <w:keepLines/>
              <w:numPr>
                <w:ilvl w:val="0"/>
                <w:numId w:val="18"/>
              </w:numPr>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 xml:space="preserve">bančno garancijo ali kavcijsko zavarovanje v višini 10% celotne pogodbene vrednosti iz 6. člena te pogodbe z vključenim DDV (velja za pogodbeno vrednost nad 50.000,00 EUR z DDV) </w:t>
            </w:r>
          </w:p>
          <w:p w:rsidR="000F0B85" w:rsidRPr="000F0B85" w:rsidRDefault="000F0B85" w:rsidP="000F0B85">
            <w:pPr>
              <w:keepLines/>
              <w:tabs>
                <w:tab w:val="left" w:pos="426"/>
              </w:tabs>
              <w:suppressAutoHyphens/>
              <w:overflowPunct w:val="0"/>
              <w:autoSpaceDE w:val="0"/>
              <w:autoSpaceDN w:val="0"/>
              <w:spacing w:after="0" w:line="240" w:lineRule="auto"/>
              <w:contextualSpacing/>
              <w:jc w:val="both"/>
              <w:rPr>
                <w:rFonts w:ascii="Times New Roman" w:eastAsia="Arial Unicode MS" w:hAnsi="Times New Roman"/>
                <w:kern w:val="1"/>
                <w:sz w:val="24"/>
                <w:szCs w:val="24"/>
                <w:lang w:eastAsia="sl-SI"/>
              </w:rPr>
            </w:pPr>
          </w:p>
          <w:p w:rsidR="000F0B85" w:rsidRPr="000F0B85" w:rsidRDefault="000F0B85" w:rsidP="000F0B85">
            <w:pPr>
              <w:keepLines/>
              <w:tabs>
                <w:tab w:val="left" w:pos="426"/>
              </w:tabs>
              <w:suppressAutoHyphens/>
              <w:overflowPunct w:val="0"/>
              <w:autoSpaceDE w:val="0"/>
              <w:autoSpaceDN w:val="0"/>
              <w:spacing w:after="0" w:line="240" w:lineRule="auto"/>
              <w:ind w:left="720"/>
              <w:contextualSpacing/>
              <w:jc w:val="both"/>
              <w:rPr>
                <w:rFonts w:ascii="Times New Roman" w:eastAsia="Arial Unicode MS" w:hAnsi="Times New Roman"/>
                <w:kern w:val="1"/>
                <w:sz w:val="24"/>
                <w:szCs w:val="24"/>
                <w:lang w:eastAsia="sl-SI"/>
              </w:rPr>
            </w:pPr>
          </w:p>
          <w:p w:rsidR="000F0B85" w:rsidRPr="000F0B85" w:rsidRDefault="000F0B85" w:rsidP="000F0B85">
            <w:pPr>
              <w:keepLines/>
              <w:suppressAutoHyphens/>
              <w:spacing w:after="0" w:line="240" w:lineRule="auto"/>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Naročnik bo zavarovanje za dobro izvedbo pogodbenih obveznosti lahko unovčil, če naročeno blago pri posamezni dobavi: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odgovarjalo dogovorjenim standardom in kvaliteti;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ne bo prejel v roku in v količinah, opredeljenih v naročilnici;</w:t>
            </w:r>
          </w:p>
          <w:p w:rsidR="000F0B85" w:rsidRPr="000F0B85" w:rsidRDefault="000F0B85" w:rsidP="000F0B85">
            <w:pPr>
              <w:keepLines/>
              <w:numPr>
                <w:ilvl w:val="0"/>
                <w:numId w:val="18"/>
              </w:numPr>
              <w:suppressAutoHyphens/>
              <w:spacing w:after="0" w:line="240" w:lineRule="auto"/>
              <w:contextualSpacing/>
              <w:jc w:val="both"/>
              <w:rPr>
                <w:rFonts w:ascii="Times New Roman" w:eastAsia="Arial Unicode MS" w:hAnsi="Times New Roman"/>
                <w:kern w:val="1"/>
                <w:sz w:val="24"/>
                <w:szCs w:val="24"/>
                <w:lang w:eastAsia="sl-SI"/>
              </w:rPr>
            </w:pPr>
            <w:r w:rsidRPr="000F0B85">
              <w:rPr>
                <w:rFonts w:ascii="Times New Roman" w:eastAsia="Arial Unicode MS" w:hAnsi="Times New Roman"/>
                <w:kern w:val="1"/>
                <w:sz w:val="24"/>
                <w:szCs w:val="24"/>
                <w:lang w:eastAsia="sl-SI"/>
              </w:rPr>
              <w:t>bo dobavitelj kršil pogodbena določila.</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6B0966"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lastRenderedPageBreak/>
              <w:t>20</w:t>
            </w:r>
            <w:r w:rsidR="000F0B85" w:rsidRPr="000F0B85">
              <w:rPr>
                <w:rFonts w:ascii="Times New Roman" w:eastAsia="Times New Roman" w:hAnsi="Times New Roman"/>
                <w:b/>
                <w:bCs/>
                <w:sz w:val="24"/>
                <w:szCs w:val="24"/>
                <w:lang w:eastAsia="sl-SI"/>
              </w:rPr>
              <w:t>. člen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VIŠJA SILA</w:t>
            </w: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primeru okoliščin višje sile ima vsaka pogodbena stranka pravico preložitve ali prekinitve pogodbene obveznosti za čas trajanja višje sile, s pisno obrazložitvijo o vzroku in trajanju višje sile  drugi pogodbeni stranki.</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višjo silo se smatrajo vse okoliščine, ki jih ni bilo mogoče predvideti in so v skladu z določili 153. člena Obligacijskega zakonika.</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Default="000F0B85" w:rsidP="000F0B85">
            <w:pPr>
              <w:spacing w:after="0" w:line="240" w:lineRule="auto"/>
              <w:jc w:val="both"/>
              <w:rPr>
                <w:rFonts w:ascii="Times New Roman" w:eastAsia="Times New Roman" w:hAnsi="Times New Roman"/>
                <w:sz w:val="24"/>
                <w:szCs w:val="24"/>
                <w:lang w:eastAsia="sl-SI"/>
              </w:rPr>
            </w:pPr>
          </w:p>
          <w:p w:rsidR="006B0966" w:rsidRPr="000F0B85" w:rsidRDefault="006B0966"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1</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PROTIKORUPCIJSKA KLAVZULA</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Nična je pogodba, pri kateri kdo v imenu ali na račun druge pogodbene stranke, predstavniku ali posredniku organa ali organizacije iz javnega sektorja obljubi, ponudi ali da kakšno nedovoljeno korist za:</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pridobitev posla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sklenitev posla pod ugodnejšimi pogoji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opustitev dolžnega nadzora nad izvajanjem pogodbenih obveznosti ali</w:t>
            </w:r>
          </w:p>
          <w:p w:rsidR="000F0B85" w:rsidRPr="000F0B85" w:rsidRDefault="000F0B85" w:rsidP="000F0B85">
            <w:pPr>
              <w:numPr>
                <w:ilvl w:val="3"/>
                <w:numId w:val="7"/>
              </w:num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2</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before="120" w:after="12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RAZVEZNI POGOJ</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rsidR="000F0B85" w:rsidRPr="000F0B85" w:rsidRDefault="000F0B85" w:rsidP="000F0B85">
            <w:pPr>
              <w:numPr>
                <w:ilvl w:val="0"/>
                <w:numId w:val="17"/>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rsidR="000F0B85" w:rsidRPr="000F0B85" w:rsidRDefault="000F0B85" w:rsidP="000F0B85">
            <w:pPr>
              <w:numPr>
                <w:ilvl w:val="2"/>
                <w:numId w:val="17"/>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rsidR="000F0B85" w:rsidRPr="000F0B85" w:rsidRDefault="000F0B85" w:rsidP="000F0B85">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lastRenderedPageBreak/>
              <w:t xml:space="preserve">in pod pogojem, da je od seznanitve s kršitvijo in do izteka veljavnosti pogodbe  še najmanj šest mesecev.  </w:t>
            </w: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p>
          <w:p w:rsidR="000F0B85" w:rsidRPr="000F0B85" w:rsidRDefault="000F0B85" w:rsidP="000F0B85">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F0B85" w:rsidRPr="000F0B85" w:rsidRDefault="000F0B85" w:rsidP="000F0B85">
            <w:pPr>
              <w:spacing w:after="0" w:line="240" w:lineRule="auto"/>
              <w:ind w:left="708"/>
              <w:jc w:val="both"/>
              <w:rPr>
                <w:rFonts w:ascii="Times New Roman" w:eastAsia="Times New Roman" w:hAnsi="Times New Roman"/>
                <w:color w:val="000000" w:themeColor="text1"/>
                <w:sz w:val="24"/>
                <w:szCs w:val="24"/>
                <w:lang w:eastAsia="sl-SI"/>
              </w:rPr>
            </w:pPr>
          </w:p>
          <w:p w:rsidR="000F0B85" w:rsidRPr="000F0B85" w:rsidRDefault="000F0B85" w:rsidP="000F0B85">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3</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w:t>
            </w:r>
            <w:r w:rsidR="006B0966">
              <w:rPr>
                <w:rFonts w:ascii="Times New Roman" w:hAnsi="Times New Roman"/>
                <w:b/>
                <w:sz w:val="24"/>
                <w:szCs w:val="24"/>
              </w:rPr>
              <w:t>4</w:t>
            </w:r>
            <w:r w:rsidRPr="000F0B85">
              <w:rPr>
                <w:rFonts w:ascii="Times New Roman" w:hAnsi="Times New Roman"/>
                <w:b/>
                <w:sz w:val="24"/>
                <w:szCs w:val="24"/>
              </w:rPr>
              <w:t>. člen</w:t>
            </w:r>
          </w:p>
          <w:p w:rsidR="000F0B85" w:rsidRPr="001543F3" w:rsidRDefault="000F0B85" w:rsidP="000F0B85">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rsidR="000F0B85" w:rsidRPr="000F0B85" w:rsidRDefault="000F0B85" w:rsidP="000F0B85">
            <w:pPr>
              <w:numPr>
                <w:ilvl w:val="0"/>
                <w:numId w:val="22"/>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rsidR="000F0B85" w:rsidRPr="000F0B85" w:rsidRDefault="000F0B85" w:rsidP="000F0B85">
            <w:pPr>
              <w:spacing w:before="225" w:after="225" w:line="240" w:lineRule="auto"/>
              <w:ind w:left="708"/>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Med veljavnostjo pogodbe o izvedbi javnega naročila lahko naročnik ne glede na določbe zakona, ki ureja obligacijska razmerja, odstopi od pogodbe v naslednjih okoliščinah:</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rsidR="000F0B85" w:rsidRPr="000F0B85" w:rsidRDefault="000F0B85" w:rsidP="000F0B85">
            <w:pPr>
              <w:numPr>
                <w:ilvl w:val="0"/>
                <w:numId w:val="23"/>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rsidR="000F0B85" w:rsidRDefault="000F0B85" w:rsidP="006B0966">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rsidR="00BF19D9" w:rsidRPr="006B0966" w:rsidRDefault="00BF19D9" w:rsidP="006B0966">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sidR="006B0966">
              <w:rPr>
                <w:rFonts w:ascii="Times New Roman" w:eastAsia="Times New Roman" w:hAnsi="Times New Roman"/>
                <w:b/>
                <w:bCs/>
                <w:color w:val="000000"/>
                <w:sz w:val="24"/>
                <w:szCs w:val="24"/>
                <w:lang w:eastAsia="sl-SI"/>
              </w:rPr>
              <w:t>5</w:t>
            </w:r>
            <w:r w:rsidRPr="000F0B85">
              <w:rPr>
                <w:rFonts w:ascii="Times New Roman" w:eastAsia="Times New Roman" w:hAnsi="Times New Roman"/>
                <w:b/>
                <w:bCs/>
                <w:color w:val="000000"/>
                <w:sz w:val="24"/>
                <w:szCs w:val="24"/>
                <w:lang w:eastAsia="sl-SI"/>
              </w:rPr>
              <w:t>. člen</w:t>
            </w:r>
          </w:p>
          <w:p w:rsid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rsidR="006B0966" w:rsidRPr="000F0B85" w:rsidRDefault="006B0966"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sidR="006B0966">
              <w:rPr>
                <w:rFonts w:ascii="Times New Roman" w:eastAsia="Times New Roman" w:hAnsi="Times New Roman"/>
                <w:b/>
                <w:bCs/>
                <w:color w:val="000000"/>
                <w:sz w:val="24"/>
                <w:szCs w:val="24"/>
                <w:lang w:eastAsia="sl-SI"/>
              </w:rPr>
              <w:t>6</w:t>
            </w:r>
            <w:r w:rsidRPr="000F0B85">
              <w:rPr>
                <w:rFonts w:ascii="Times New Roman" w:eastAsia="Times New Roman" w:hAnsi="Times New Roman"/>
                <w:b/>
                <w:bCs/>
                <w:color w:val="000000"/>
                <w:sz w:val="24"/>
                <w:szCs w:val="24"/>
                <w:lang w:eastAsia="sl-SI"/>
              </w:rPr>
              <w:t>. člen</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24. člena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p>
          <w:p w:rsidR="000F0B85" w:rsidRPr="000F0B85" w:rsidRDefault="000F0B85" w:rsidP="000F0B85">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primeru predčasnega prenehanja veljavnosti pogodbe sta pogodbeni strani obvezani poravnati obveznosti, ki jih imata druga do druge in so nastale do trenutka prenehanja pogodbe.</w:t>
            </w:r>
          </w:p>
          <w:p w:rsidR="000F0B85" w:rsidRPr="000F0B85" w:rsidRDefault="000F0B85" w:rsidP="000F0B85">
            <w:pPr>
              <w:spacing w:after="0" w:line="240" w:lineRule="auto"/>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7</w:t>
            </w:r>
            <w:r w:rsidRPr="000F0B85">
              <w:rPr>
                <w:rFonts w:ascii="Times New Roman" w:eastAsia="Times New Roman" w:hAnsi="Times New Roman"/>
                <w:b/>
                <w:bCs/>
                <w:sz w:val="24"/>
                <w:szCs w:val="24"/>
                <w:lang w:eastAsia="sl-SI"/>
              </w:rPr>
              <w:t>. člen</w:t>
            </w:r>
          </w:p>
          <w:p w:rsidR="000F0B85" w:rsidRDefault="000F0B85" w:rsidP="000F0B85">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SPREMEMBA POGODBE</w:t>
            </w:r>
          </w:p>
          <w:p w:rsidR="006B0966" w:rsidRPr="000F0B85" w:rsidRDefault="006B0966" w:rsidP="000F0B85">
            <w:pPr>
              <w:spacing w:after="0" w:line="240" w:lineRule="auto"/>
              <w:jc w:val="center"/>
              <w:rPr>
                <w:rFonts w:ascii="Times New Roman" w:eastAsia="Times New Roman" w:hAnsi="Times New Roman"/>
                <w:b/>
                <w:bCs/>
                <w:sz w:val="24"/>
                <w:szCs w:val="24"/>
                <w:lang w:eastAsia="sl-SI"/>
              </w:rPr>
            </w:pPr>
          </w:p>
          <w:p w:rsidR="000F0B85" w:rsidRDefault="000F0B85" w:rsidP="000F0B85">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B0966" w:rsidRPr="000F0B85" w:rsidRDefault="006B0966"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sidR="006B0966">
              <w:rPr>
                <w:rFonts w:ascii="Times New Roman" w:eastAsia="Times New Roman" w:hAnsi="Times New Roman"/>
                <w:b/>
                <w:bCs/>
                <w:sz w:val="24"/>
                <w:szCs w:val="24"/>
                <w:lang w:eastAsia="sl-SI"/>
              </w:rPr>
              <w:t>8</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sz w:val="24"/>
                <w:szCs w:val="24"/>
                <w:lang w:eastAsia="sl-SI"/>
              </w:rPr>
              <w:t>REŠEVANJE NESPORAZUMOV</w:t>
            </w:r>
          </w:p>
          <w:p w:rsidR="000F0B85" w:rsidRPr="006B0966" w:rsidRDefault="000F0B85" w:rsidP="006B0966">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BF19D9" w:rsidRPr="000F0B85" w:rsidRDefault="00BF19D9"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2</w:t>
            </w:r>
            <w:r w:rsidR="006B0966">
              <w:rPr>
                <w:rFonts w:ascii="Times New Roman" w:hAnsi="Times New Roman"/>
                <w:b/>
                <w:sz w:val="24"/>
                <w:szCs w:val="24"/>
              </w:rPr>
              <w:t>9</w:t>
            </w:r>
            <w:r w:rsidRPr="000F0B85">
              <w:rPr>
                <w:rFonts w:ascii="Times New Roman" w:hAnsi="Times New Roman"/>
                <w:b/>
                <w:sz w:val="24"/>
                <w:szCs w:val="24"/>
              </w:rPr>
              <w:t>. člen</w:t>
            </w:r>
          </w:p>
          <w:p w:rsidR="000F0B85" w:rsidRPr="000F0B85" w:rsidRDefault="000F0B85" w:rsidP="000F0B85">
            <w:pPr>
              <w:spacing w:after="0" w:line="240" w:lineRule="auto"/>
              <w:jc w:val="center"/>
              <w:rPr>
                <w:rFonts w:ascii="Times New Roman" w:hAnsi="Times New Roman"/>
                <w:b/>
                <w:sz w:val="24"/>
                <w:szCs w:val="24"/>
              </w:rPr>
            </w:pPr>
            <w:r w:rsidRPr="000F0B85">
              <w:rPr>
                <w:rFonts w:ascii="Times New Roman" w:hAnsi="Times New Roman"/>
                <w:b/>
                <w:sz w:val="24"/>
                <w:szCs w:val="24"/>
              </w:rPr>
              <w:t>SKRBNIKI POGODBE</w:t>
            </w:r>
          </w:p>
          <w:p w:rsidR="000F0B85" w:rsidRPr="000F0B85" w:rsidRDefault="000F0B85" w:rsidP="000F0B85">
            <w:pPr>
              <w:spacing w:after="0" w:line="240" w:lineRule="auto"/>
              <w:jc w:val="center"/>
              <w:rPr>
                <w:rFonts w:ascii="Times New Roman" w:hAnsi="Times New Roman"/>
                <w:b/>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rsidR="000F0B85" w:rsidRPr="000F0B85" w:rsidRDefault="000F0B85" w:rsidP="000F0B85">
            <w:pPr>
              <w:spacing w:after="0" w:line="240" w:lineRule="auto"/>
              <w:jc w:val="both"/>
              <w:rPr>
                <w:rFonts w:ascii="Times New Roman" w:hAnsi="Times New Roman"/>
                <w:sz w:val="24"/>
                <w:szCs w:val="24"/>
              </w:rPr>
            </w:pPr>
          </w:p>
          <w:p w:rsidR="000F0B85" w:rsidRPr="000F0B85" w:rsidRDefault="000F0B85" w:rsidP="000F0B85">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6B0966"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r>
              <w:rPr>
                <w:rFonts w:ascii="Times New Roman" w:eastAsia="Times New Roman" w:hAnsi="Times New Roman"/>
                <w:b/>
                <w:bCs/>
                <w:sz w:val="24"/>
                <w:szCs w:val="24"/>
                <w:lang w:eastAsia="sl-SI"/>
              </w:rPr>
              <w:t>30</w:t>
            </w:r>
            <w:r w:rsidR="000F0B85" w:rsidRPr="000F0B85">
              <w:rPr>
                <w:rFonts w:ascii="Times New Roman" w:eastAsia="Times New Roman" w:hAnsi="Times New Roman"/>
                <w:b/>
                <w:bCs/>
                <w:sz w:val="24"/>
                <w:szCs w:val="24"/>
                <w:lang w:eastAsia="sl-SI"/>
              </w:rPr>
              <w:t xml:space="preserve">. </w:t>
            </w:r>
            <w:r w:rsidR="000F0B85" w:rsidRPr="000F0B85">
              <w:rPr>
                <w:rFonts w:ascii="Times New Roman" w:eastAsia="Times New Roman" w:hAnsi="Times New Roman"/>
                <w:b/>
                <w:sz w:val="24"/>
                <w:szCs w:val="24"/>
                <w:lang w:eastAsia="sl-SI"/>
              </w:rPr>
              <w:t>č</w:t>
            </w:r>
            <w:r w:rsidR="000F0B85" w:rsidRPr="000F0B85">
              <w:rPr>
                <w:rFonts w:ascii="Times New Roman" w:eastAsia="Times New Roman" w:hAnsi="Times New Roman"/>
                <w:b/>
                <w:bCs/>
                <w:sz w:val="24"/>
                <w:szCs w:val="24"/>
                <w:lang w:eastAsia="sl-SI"/>
              </w:rPr>
              <w:t>len</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KONČNE DOLOČBE</w:t>
            </w:r>
          </w:p>
          <w:p w:rsidR="000F0B85" w:rsidRPr="000F0B85" w:rsidRDefault="000F0B85" w:rsidP="000F0B85">
            <w:pPr>
              <w:autoSpaceDE w:val="0"/>
              <w:autoSpaceDN w:val="0"/>
              <w:adjustRightInd w:val="0"/>
              <w:spacing w:after="0" w:line="240" w:lineRule="auto"/>
              <w:jc w:val="center"/>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Pogodba začne veljati z dnem podpisa obeh pogodbenih strank. </w:t>
            </w:r>
          </w:p>
          <w:p w:rsidR="000F0B85" w:rsidRPr="000F0B85" w:rsidRDefault="000F0B85" w:rsidP="000F0B85">
            <w:pPr>
              <w:autoSpaceDE w:val="0"/>
              <w:autoSpaceDN w:val="0"/>
              <w:adjustRightInd w:val="0"/>
              <w:spacing w:after="0" w:line="240" w:lineRule="auto"/>
              <w:rPr>
                <w:rFonts w:ascii="Times New Roman" w:eastAsia="Times New Roman" w:hAnsi="Times New Roman"/>
                <w:b/>
                <w:bCs/>
                <w:sz w:val="24"/>
                <w:szCs w:val="24"/>
                <w:lang w:eastAsia="sl-SI"/>
              </w:rPr>
            </w:pPr>
          </w:p>
          <w:p w:rsidR="000F0B85" w:rsidRPr="000F0B85" w:rsidRDefault="000F0B85" w:rsidP="000F0B85">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Pogodba je napisana v dveh enakih izvodih, od katerih prejme vsaka od pogodbenih strank po en izvod.</w:t>
            </w:r>
          </w:p>
          <w:p w:rsidR="000F0B85" w:rsidRPr="000F0B85" w:rsidRDefault="000F0B85" w:rsidP="000F0B85">
            <w:pPr>
              <w:spacing w:before="120" w:after="120" w:line="240" w:lineRule="auto"/>
              <w:jc w:val="both"/>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rsidR="000F0B85" w:rsidRPr="000F0B85" w:rsidRDefault="000F0B85" w:rsidP="000F0B85">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spacing w:after="0" w:line="240" w:lineRule="auto"/>
              <w:rPr>
                <w:rFonts w:ascii="Times New Roman" w:eastAsia="Times New Roman" w:hAnsi="Times New Roman"/>
                <w:sz w:val="24"/>
                <w:szCs w:val="24"/>
                <w:lang w:eastAsia="sl-SI"/>
              </w:rPr>
            </w:pPr>
          </w:p>
          <w:p w:rsidR="000F0B85" w:rsidRPr="000F0B85" w:rsidRDefault="000F0B85" w:rsidP="000F0B85">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rsidR="000F0B85" w:rsidRPr="000F0B85" w:rsidRDefault="000F0B85" w:rsidP="000F0B85">
            <w:pPr>
              <w:spacing w:after="0" w:line="240" w:lineRule="auto"/>
              <w:rPr>
                <w:rFonts w:ascii="Times New Roman" w:eastAsia="Times New Roman" w:hAnsi="Times New Roman"/>
                <w:iCs/>
                <w:sz w:val="24"/>
                <w:szCs w:val="24"/>
                <w:lang w:eastAsia="sl-SI"/>
              </w:rPr>
            </w:pP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rsidR="000F0B85" w:rsidRPr="000F0B85" w:rsidRDefault="000F0B85" w:rsidP="000F0B85">
            <w:pPr>
              <w:numPr>
                <w:ilvl w:val="0"/>
                <w:numId w:val="17"/>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rsidR="000F0B85" w:rsidRPr="000F0B85" w:rsidRDefault="000F0B85" w:rsidP="000F0B85">
            <w:pPr>
              <w:spacing w:after="0" w:line="240" w:lineRule="auto"/>
              <w:rPr>
                <w:rFonts w:ascii="Times New Roman" w:eastAsia="Times New Roman" w:hAnsi="Times New Roman"/>
                <w:color w:val="000000"/>
                <w:sz w:val="24"/>
                <w:szCs w:val="24"/>
                <w:lang w:eastAsia="sl-SI"/>
              </w:rPr>
            </w:pPr>
          </w:p>
        </w:tc>
      </w:tr>
    </w:tbl>
    <w:p w:rsidR="000F0B85" w:rsidRPr="004911D1" w:rsidRDefault="000F0B85" w:rsidP="000F0B85"/>
    <w:sectPr w:rsidR="000F0B85" w:rsidRPr="004911D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17EA" w:rsidRDefault="009E17EA" w:rsidP="00A80D0A">
      <w:pPr>
        <w:spacing w:after="0" w:line="240" w:lineRule="auto"/>
      </w:pPr>
      <w:r>
        <w:separator/>
      </w:r>
    </w:p>
  </w:endnote>
  <w:endnote w:type="continuationSeparator" w:id="0">
    <w:p w:rsidR="009E17EA" w:rsidRDefault="009E17EA" w:rsidP="00A80D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5666369"/>
      <w:docPartObj>
        <w:docPartGallery w:val="Page Numbers (Bottom of Page)"/>
        <w:docPartUnique/>
      </w:docPartObj>
    </w:sdtPr>
    <w:sdtEndPr/>
    <w:sdtContent>
      <w:p w:rsidR="000F0B85" w:rsidRDefault="000F0B85">
        <w:pPr>
          <w:pStyle w:val="Noga"/>
          <w:jc w:val="right"/>
        </w:pPr>
        <w:r>
          <w:fldChar w:fldCharType="begin"/>
        </w:r>
        <w:r>
          <w:instrText>PAGE   \* MERGEFORMAT</w:instrText>
        </w:r>
        <w:r>
          <w:fldChar w:fldCharType="separate"/>
        </w:r>
        <w:r>
          <w:t>2</w:t>
        </w:r>
        <w:r>
          <w:fldChar w:fldCharType="end"/>
        </w:r>
      </w:p>
    </w:sdtContent>
  </w:sdt>
  <w:p w:rsidR="000F0B85" w:rsidRPr="000F0B85" w:rsidRDefault="000F0B85">
    <w:pPr>
      <w:pStyle w:val="Noga"/>
      <w:rPr>
        <w:rFonts w:ascii="Times New Roman" w:hAnsi="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17EA" w:rsidRDefault="009E17EA" w:rsidP="00A80D0A">
      <w:pPr>
        <w:spacing w:after="0" w:line="240" w:lineRule="auto"/>
      </w:pPr>
      <w:r>
        <w:separator/>
      </w:r>
    </w:p>
  </w:footnote>
  <w:footnote w:type="continuationSeparator" w:id="0">
    <w:p w:rsidR="009E17EA" w:rsidRDefault="009E17EA" w:rsidP="00A80D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71E3" w:rsidRDefault="000F0B85">
    <w:pPr>
      <w:pStyle w:val="Glava"/>
      <w:rPr>
        <w:rFonts w:ascii="Times New Roman" w:hAnsi="Times New Roman"/>
      </w:rPr>
    </w:pPr>
    <w:r>
      <w:t xml:space="preserve"> </w:t>
    </w:r>
    <w:r w:rsidR="00960702">
      <w:t xml:space="preserve">                               </w:t>
    </w:r>
    <w:r>
      <w:t xml:space="preserve">        </w:t>
    </w:r>
    <w:r w:rsidR="00D671E3">
      <w:t xml:space="preserve">                                                                                  </w:t>
    </w:r>
    <w:r>
      <w:t xml:space="preserve"> </w:t>
    </w:r>
    <w:r w:rsidRPr="00D671E3">
      <w:rPr>
        <w:rFonts w:ascii="Times New Roman" w:hAnsi="Times New Roman"/>
      </w:rPr>
      <w:t>JN01/202</w:t>
    </w:r>
    <w:r w:rsidR="00FC242B">
      <w:rPr>
        <w:rFonts w:ascii="Times New Roman" w:hAnsi="Times New Roman"/>
      </w:rPr>
      <w:t>5</w:t>
    </w:r>
  </w:p>
  <w:p w:rsidR="00A80D0A" w:rsidRDefault="00D671E3">
    <w:pPr>
      <w:pStyle w:val="Glava"/>
    </w:pPr>
    <w:r>
      <w:rPr>
        <w:noProof/>
      </w:rPr>
      <w:drawing>
        <wp:inline distT="0" distB="0" distL="0" distR="0">
          <wp:extent cx="2780774" cy="723900"/>
          <wp:effectExtent l="0" t="0" r="63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logo SB MS.png"/>
                  <pic:cNvPicPr/>
                </pic:nvPicPr>
                <pic:blipFill>
                  <a:blip r:embed="rId1">
                    <a:extLst>
                      <a:ext uri="{28A0092B-C50C-407E-A947-70E740481C1C}">
                        <a14:useLocalDpi xmlns:a14="http://schemas.microsoft.com/office/drawing/2010/main" val="0"/>
                      </a:ext>
                    </a:extLst>
                  </a:blip>
                  <a:stretch>
                    <a:fillRect/>
                  </a:stretch>
                </pic:blipFill>
                <pic:spPr>
                  <a:xfrm>
                    <a:off x="0" y="0"/>
                    <a:ext cx="2828394" cy="736297"/>
                  </a:xfrm>
                  <a:prstGeom prst="rect">
                    <a:avLst/>
                  </a:prstGeom>
                </pic:spPr>
              </pic:pic>
            </a:graphicData>
          </a:graphic>
        </wp:inline>
      </w:drawing>
    </w:r>
    <w:r w:rsidR="0096070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E0467A1"/>
    <w:multiLevelType w:val="hybridMultilevel"/>
    <w:tmpl w:val="96E2F828"/>
    <w:lvl w:ilvl="0" w:tplc="6A302F18">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3F209A"/>
    <w:multiLevelType w:val="hybridMultilevel"/>
    <w:tmpl w:val="0074A25C"/>
    <w:lvl w:ilvl="0" w:tplc="4D1A4942">
      <w:numFmt w:val="bullet"/>
      <w:lvlText w:val="-"/>
      <w:lvlJc w:val="left"/>
      <w:pPr>
        <w:ind w:left="720" w:hanging="360"/>
      </w:pPr>
      <w:rPr>
        <w:rFonts w:ascii="Calibri" w:eastAsia="Calibri" w:hAnsi="Calibri" w:cs="Times New Roman" w:hint="default"/>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53FB7"/>
    <w:multiLevelType w:val="hybridMultilevel"/>
    <w:tmpl w:val="A95A4D3E"/>
    <w:lvl w:ilvl="0" w:tplc="B1767AAE">
      <w:start w:val="1"/>
      <w:numFmt w:val="decimal"/>
      <w:lvlText w:val="%1."/>
      <w:lvlJc w:val="left"/>
      <w:pPr>
        <w:ind w:left="644"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CF5403"/>
    <w:multiLevelType w:val="hybridMultilevel"/>
    <w:tmpl w:val="F5FC7B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C032BD"/>
    <w:multiLevelType w:val="singleLevel"/>
    <w:tmpl w:val="0424000F"/>
    <w:lvl w:ilvl="0">
      <w:start w:val="1"/>
      <w:numFmt w:val="decimal"/>
      <w:lvlText w:val="%1."/>
      <w:lvlJc w:val="left"/>
      <w:pPr>
        <w:tabs>
          <w:tab w:val="num" w:pos="360"/>
        </w:tabs>
        <w:ind w:left="360" w:hanging="360"/>
      </w:pPr>
      <w:rPr>
        <w:rFonts w:hint="default"/>
      </w:rPr>
    </w:lvl>
  </w:abstractNum>
  <w:abstractNum w:abstractNumId="11" w15:restartNumberingAfterBreak="0">
    <w:nsid w:val="3112384C"/>
    <w:multiLevelType w:val="hybridMultilevel"/>
    <w:tmpl w:val="14EE5D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4A5B65"/>
    <w:multiLevelType w:val="hybridMultilevel"/>
    <w:tmpl w:val="6E62104A"/>
    <w:lvl w:ilvl="0" w:tplc="B6EE5E6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576B2"/>
    <w:multiLevelType w:val="hybridMultilevel"/>
    <w:tmpl w:val="71BEE21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A6D5A0F"/>
    <w:multiLevelType w:val="hybridMultilevel"/>
    <w:tmpl w:val="7A3836BC"/>
    <w:lvl w:ilvl="0" w:tplc="F692EB04">
      <w:start w:val="1"/>
      <w:numFmt w:val="decimal"/>
      <w:lvlText w:val="%1."/>
      <w:lvlJc w:val="left"/>
      <w:pPr>
        <w:ind w:left="720" w:hanging="36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7656391"/>
    <w:multiLevelType w:val="hybridMultilevel"/>
    <w:tmpl w:val="0B7E33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7F0845"/>
    <w:multiLevelType w:val="hybridMultilevel"/>
    <w:tmpl w:val="49DABC3A"/>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5A45343"/>
    <w:multiLevelType w:val="hybridMultilevel"/>
    <w:tmpl w:val="1DAA5D48"/>
    <w:lvl w:ilvl="0" w:tplc="2D2EC5E0">
      <w:start w:val="1"/>
      <w:numFmt w:val="decimal"/>
      <w:lvlText w:val="%1."/>
      <w:lvlJc w:val="left"/>
      <w:pPr>
        <w:ind w:left="360" w:hanging="360"/>
      </w:pPr>
      <w:rPr>
        <w:rFonts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536710"/>
    <w:multiLevelType w:val="hybridMultilevel"/>
    <w:tmpl w:val="796226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C506D3F"/>
    <w:multiLevelType w:val="hybridMultilevel"/>
    <w:tmpl w:val="90442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20"/>
  </w:num>
  <w:num w:numId="4">
    <w:abstractNumId w:val="11"/>
  </w:num>
  <w:num w:numId="5">
    <w:abstractNumId w:val="12"/>
  </w:num>
  <w:num w:numId="6">
    <w:abstractNumId w:val="19"/>
  </w:num>
  <w:num w:numId="7">
    <w:abstractNumId w:val="2"/>
  </w:num>
  <w:num w:numId="8">
    <w:abstractNumId w:val="17"/>
  </w:num>
  <w:num w:numId="9">
    <w:abstractNumId w:val="15"/>
  </w:num>
  <w:num w:numId="10">
    <w:abstractNumId w:val="5"/>
  </w:num>
  <w:num w:numId="11">
    <w:abstractNumId w:val="8"/>
  </w:num>
  <w:num w:numId="12">
    <w:abstractNumId w:val="10"/>
  </w:num>
  <w:num w:numId="13">
    <w:abstractNumId w:val="16"/>
  </w:num>
  <w:num w:numId="14">
    <w:abstractNumId w:val="22"/>
  </w:num>
  <w:num w:numId="15">
    <w:abstractNumId w:val="4"/>
  </w:num>
  <w:num w:numId="16">
    <w:abstractNumId w:val="6"/>
  </w:num>
  <w:num w:numId="17">
    <w:abstractNumId w:val="21"/>
  </w:num>
  <w:num w:numId="18">
    <w:abstractNumId w:val="24"/>
  </w:num>
  <w:num w:numId="19">
    <w:abstractNumId w:val="1"/>
  </w:num>
  <w:num w:numId="20">
    <w:abstractNumId w:val="7"/>
  </w:num>
  <w:num w:numId="21">
    <w:abstractNumId w:val="14"/>
  </w:num>
  <w:num w:numId="22">
    <w:abstractNumId w:val="18"/>
  </w:num>
  <w:num w:numId="23">
    <w:abstractNumId w:val="0"/>
  </w:num>
  <w:num w:numId="24">
    <w:abstractNumId w:val="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D0A"/>
    <w:rsid w:val="000F0B85"/>
    <w:rsid w:val="001438E1"/>
    <w:rsid w:val="001543F3"/>
    <w:rsid w:val="0015598E"/>
    <w:rsid w:val="00182418"/>
    <w:rsid w:val="001B470A"/>
    <w:rsid w:val="00367CA0"/>
    <w:rsid w:val="004911D1"/>
    <w:rsid w:val="004B40B4"/>
    <w:rsid w:val="00616CD3"/>
    <w:rsid w:val="006B0966"/>
    <w:rsid w:val="007F1373"/>
    <w:rsid w:val="008973B4"/>
    <w:rsid w:val="008E5824"/>
    <w:rsid w:val="00960702"/>
    <w:rsid w:val="009B4A29"/>
    <w:rsid w:val="009E17EA"/>
    <w:rsid w:val="00A54323"/>
    <w:rsid w:val="00A80D0A"/>
    <w:rsid w:val="00BE4CEC"/>
    <w:rsid w:val="00BE62B7"/>
    <w:rsid w:val="00BF19D9"/>
    <w:rsid w:val="00D11C47"/>
    <w:rsid w:val="00D52D7B"/>
    <w:rsid w:val="00D671E3"/>
    <w:rsid w:val="00D833DC"/>
    <w:rsid w:val="00E35E94"/>
    <w:rsid w:val="00F92EDA"/>
    <w:rsid w:val="00FC24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91D7A30"/>
  <w15:chartTrackingRefBased/>
  <w15:docId w15:val="{8EF2B980-DFF4-492D-A96C-A82316B45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8973B4"/>
    <w:pPr>
      <w:spacing w:after="200" w:line="276" w:lineRule="auto"/>
    </w:pPr>
    <w:rPr>
      <w:rFonts w:ascii="Helvetica" w:eastAsia="Calibri" w:hAnsi="Helvetica" w:cs="Times New Roman"/>
    </w:rPr>
  </w:style>
  <w:style w:type="paragraph" w:styleId="Naslov1">
    <w:name w:val="heading 1"/>
    <w:basedOn w:val="Navaden"/>
    <w:next w:val="Navaden"/>
    <w:link w:val="Naslov1Znak"/>
    <w:uiPriority w:val="9"/>
    <w:qFormat/>
    <w:rsid w:val="008973B4"/>
    <w:pPr>
      <w:keepNext/>
      <w:keepLines/>
      <w:spacing w:before="360" w:after="0"/>
      <w:outlineLvl w:val="0"/>
    </w:pPr>
    <w:rPr>
      <w:rFonts w:eastAsia="Times New Roman"/>
      <w:b/>
      <w:bCs/>
      <w:sz w:val="26"/>
      <w:szCs w:val="28"/>
    </w:rPr>
  </w:style>
  <w:style w:type="paragraph" w:styleId="Naslov2">
    <w:name w:val="heading 2"/>
    <w:basedOn w:val="Navaden"/>
    <w:next w:val="Navaden"/>
    <w:link w:val="Naslov2Znak"/>
    <w:uiPriority w:val="9"/>
    <w:unhideWhenUsed/>
    <w:qFormat/>
    <w:rsid w:val="008973B4"/>
    <w:pPr>
      <w:keepNext/>
      <w:keepLines/>
      <w:spacing w:before="200" w:after="0"/>
      <w:outlineLvl w:val="1"/>
    </w:pPr>
    <w:rPr>
      <w:rFonts w:eastAsia="Times New Roman"/>
      <w:b/>
      <w:bCs/>
      <w:sz w:val="20"/>
      <w:szCs w:val="26"/>
    </w:rPr>
  </w:style>
  <w:style w:type="paragraph" w:styleId="Naslov3">
    <w:name w:val="heading 3"/>
    <w:basedOn w:val="Navaden"/>
    <w:next w:val="Navaden"/>
    <w:link w:val="Naslov3Znak"/>
    <w:unhideWhenUsed/>
    <w:qFormat/>
    <w:rsid w:val="008973B4"/>
    <w:pPr>
      <w:keepNext/>
      <w:keepLines/>
      <w:spacing w:before="200" w:after="0" w:line="240" w:lineRule="auto"/>
      <w:outlineLvl w:val="2"/>
    </w:pPr>
    <w:rPr>
      <w:rFonts w:ascii="Cambria" w:eastAsia="Times New Roman" w:hAnsi="Cambria"/>
      <w:b/>
      <w:bCs/>
      <w:color w:val="4F81BD"/>
      <w:sz w:val="24"/>
      <w:szCs w:val="24"/>
      <w:lang w:eastAsia="sl-SI"/>
    </w:rPr>
  </w:style>
  <w:style w:type="paragraph" w:styleId="Naslov4">
    <w:name w:val="heading 4"/>
    <w:basedOn w:val="Navaden"/>
    <w:next w:val="Navaden"/>
    <w:link w:val="Naslov4Znak"/>
    <w:uiPriority w:val="9"/>
    <w:semiHidden/>
    <w:unhideWhenUsed/>
    <w:qFormat/>
    <w:rsid w:val="008973B4"/>
    <w:pPr>
      <w:keepNext/>
      <w:spacing w:before="240" w:after="60"/>
      <w:outlineLvl w:val="3"/>
    </w:pPr>
    <w:rPr>
      <w:rFonts w:ascii="Calibri" w:eastAsia="Times New Roman" w:hAnsi="Calibri"/>
      <w:b/>
      <w:bCs/>
      <w:sz w:val="28"/>
      <w:szCs w:val="28"/>
    </w:rPr>
  </w:style>
  <w:style w:type="paragraph" w:styleId="Naslov9">
    <w:name w:val="heading 9"/>
    <w:basedOn w:val="Navaden"/>
    <w:next w:val="Navaden"/>
    <w:link w:val="Naslov9Znak"/>
    <w:uiPriority w:val="9"/>
    <w:semiHidden/>
    <w:unhideWhenUsed/>
    <w:qFormat/>
    <w:rsid w:val="008973B4"/>
    <w:pPr>
      <w:spacing w:before="240" w:after="60"/>
      <w:outlineLvl w:val="8"/>
    </w:pPr>
    <w:rPr>
      <w:rFonts w:ascii="Cambria" w:eastAsia="Times New Roman" w:hAnsi="Cambr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A80D0A"/>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rsid w:val="00A80D0A"/>
  </w:style>
  <w:style w:type="paragraph" w:styleId="Noga">
    <w:name w:val="footer"/>
    <w:basedOn w:val="Navaden"/>
    <w:link w:val="NogaZnak"/>
    <w:uiPriority w:val="99"/>
    <w:unhideWhenUsed/>
    <w:rsid w:val="00A80D0A"/>
    <w:pPr>
      <w:tabs>
        <w:tab w:val="center" w:pos="4536"/>
        <w:tab w:val="right" w:pos="9072"/>
      </w:tabs>
      <w:spacing w:after="0" w:line="240" w:lineRule="auto"/>
    </w:pPr>
  </w:style>
  <w:style w:type="character" w:customStyle="1" w:styleId="NogaZnak">
    <w:name w:val="Noga Znak"/>
    <w:basedOn w:val="Privzetapisavaodstavka"/>
    <w:link w:val="Noga"/>
    <w:uiPriority w:val="99"/>
    <w:rsid w:val="00A80D0A"/>
  </w:style>
  <w:style w:type="character" w:customStyle="1" w:styleId="Naslov1Znak">
    <w:name w:val="Naslov 1 Znak"/>
    <w:basedOn w:val="Privzetapisavaodstavka"/>
    <w:link w:val="Naslov1"/>
    <w:uiPriority w:val="9"/>
    <w:rsid w:val="008973B4"/>
    <w:rPr>
      <w:rFonts w:ascii="Helvetica" w:eastAsia="Times New Roman" w:hAnsi="Helvetica" w:cs="Times New Roman"/>
      <w:b/>
      <w:bCs/>
      <w:sz w:val="26"/>
      <w:szCs w:val="28"/>
    </w:rPr>
  </w:style>
  <w:style w:type="character" w:customStyle="1" w:styleId="Naslov2Znak">
    <w:name w:val="Naslov 2 Znak"/>
    <w:basedOn w:val="Privzetapisavaodstavka"/>
    <w:link w:val="Naslov2"/>
    <w:uiPriority w:val="9"/>
    <w:rsid w:val="008973B4"/>
    <w:rPr>
      <w:rFonts w:ascii="Helvetica" w:eastAsia="Times New Roman" w:hAnsi="Helvetica" w:cs="Times New Roman"/>
      <w:b/>
      <w:bCs/>
      <w:sz w:val="20"/>
      <w:szCs w:val="26"/>
    </w:rPr>
  </w:style>
  <w:style w:type="character" w:customStyle="1" w:styleId="Naslov3Znak">
    <w:name w:val="Naslov 3 Znak"/>
    <w:basedOn w:val="Privzetapisavaodstavka"/>
    <w:link w:val="Naslov3"/>
    <w:rsid w:val="008973B4"/>
    <w:rPr>
      <w:rFonts w:ascii="Cambria" w:eastAsia="Times New Roman" w:hAnsi="Cambria" w:cs="Times New Roman"/>
      <w:b/>
      <w:bCs/>
      <w:color w:val="4F81BD"/>
      <w:sz w:val="24"/>
      <w:szCs w:val="24"/>
      <w:lang w:eastAsia="sl-SI"/>
    </w:rPr>
  </w:style>
  <w:style w:type="character" w:customStyle="1" w:styleId="Naslov4Znak">
    <w:name w:val="Naslov 4 Znak"/>
    <w:basedOn w:val="Privzetapisavaodstavka"/>
    <w:link w:val="Naslov4"/>
    <w:uiPriority w:val="9"/>
    <w:semiHidden/>
    <w:rsid w:val="008973B4"/>
    <w:rPr>
      <w:rFonts w:ascii="Calibri" w:eastAsia="Times New Roman" w:hAnsi="Calibri" w:cs="Times New Roman"/>
      <w:b/>
      <w:bCs/>
      <w:sz w:val="28"/>
      <w:szCs w:val="28"/>
    </w:rPr>
  </w:style>
  <w:style w:type="character" w:customStyle="1" w:styleId="Naslov9Znak">
    <w:name w:val="Naslov 9 Znak"/>
    <w:basedOn w:val="Privzetapisavaodstavka"/>
    <w:link w:val="Naslov9"/>
    <w:uiPriority w:val="9"/>
    <w:semiHidden/>
    <w:rsid w:val="008973B4"/>
    <w:rPr>
      <w:rFonts w:ascii="Cambria" w:eastAsia="Times New Roman" w:hAnsi="Cambria" w:cs="Times New Roman"/>
    </w:rPr>
  </w:style>
  <w:style w:type="paragraph" w:styleId="Brezrazmikov">
    <w:name w:val="No Spacing"/>
    <w:uiPriority w:val="1"/>
    <w:qFormat/>
    <w:rsid w:val="008973B4"/>
    <w:pPr>
      <w:spacing w:after="0" w:line="240" w:lineRule="auto"/>
    </w:pPr>
    <w:rPr>
      <w:rFonts w:ascii="Helvetica" w:eastAsia="Calibri" w:hAnsi="Helvetica" w:cs="Times New Roman"/>
      <w:sz w:val="18"/>
    </w:rPr>
  </w:style>
  <w:style w:type="paragraph" w:customStyle="1" w:styleId="Paragraf">
    <w:name w:val="Paragraf"/>
    <w:basedOn w:val="Navaden"/>
    <w:link w:val="ParagrafChar"/>
    <w:qFormat/>
    <w:rsid w:val="008973B4"/>
    <w:pPr>
      <w:spacing w:before="120" w:after="120"/>
    </w:pPr>
    <w:rPr>
      <w:sz w:val="18"/>
      <w:szCs w:val="18"/>
    </w:rPr>
  </w:style>
  <w:style w:type="character" w:customStyle="1" w:styleId="Heading1Char">
    <w:name w:val="Heading 1 Char"/>
    <w:uiPriority w:val="9"/>
    <w:rsid w:val="008973B4"/>
    <w:rPr>
      <w:rFonts w:ascii="Helvetica" w:eastAsia="Times New Roman" w:hAnsi="Helvetica" w:cs="Times New Roman"/>
      <w:b/>
      <w:bCs/>
      <w:sz w:val="26"/>
      <w:szCs w:val="28"/>
    </w:rPr>
  </w:style>
  <w:style w:type="character" w:customStyle="1" w:styleId="ParagrafChar">
    <w:name w:val="Paragraf Char"/>
    <w:link w:val="Paragraf"/>
    <w:rsid w:val="008973B4"/>
    <w:rPr>
      <w:rFonts w:ascii="Helvetica" w:eastAsia="Calibri" w:hAnsi="Helvetica" w:cs="Times New Roman"/>
      <w:sz w:val="18"/>
      <w:szCs w:val="18"/>
    </w:rPr>
  </w:style>
  <w:style w:type="character" w:customStyle="1" w:styleId="Heading2Char">
    <w:name w:val="Heading 2 Char"/>
    <w:uiPriority w:val="9"/>
    <w:rsid w:val="008973B4"/>
    <w:rPr>
      <w:rFonts w:ascii="Helvetica" w:eastAsia="Times New Roman" w:hAnsi="Helvetica" w:cs="Times New Roman"/>
      <w:b/>
      <w:bCs/>
      <w:szCs w:val="26"/>
    </w:rPr>
  </w:style>
  <w:style w:type="character" w:customStyle="1" w:styleId="HeaderChar">
    <w:name w:val="Header Char"/>
    <w:uiPriority w:val="99"/>
    <w:rsid w:val="008973B4"/>
    <w:rPr>
      <w:rFonts w:ascii="Helvetica" w:hAnsi="Helvetica"/>
    </w:rPr>
  </w:style>
  <w:style w:type="character" w:customStyle="1" w:styleId="FooterChar">
    <w:name w:val="Footer Char"/>
    <w:uiPriority w:val="99"/>
    <w:rsid w:val="008973B4"/>
    <w:rPr>
      <w:rFonts w:ascii="Helvetica" w:hAnsi="Helvetica"/>
    </w:rPr>
  </w:style>
  <w:style w:type="paragraph" w:styleId="Besedilooblaka">
    <w:name w:val="Balloon Text"/>
    <w:basedOn w:val="Navaden"/>
    <w:link w:val="BesedilooblakaZnak"/>
    <w:uiPriority w:val="99"/>
    <w:semiHidden/>
    <w:unhideWhenUsed/>
    <w:rsid w:val="008973B4"/>
    <w:pPr>
      <w:spacing w:after="0" w:line="240" w:lineRule="auto"/>
    </w:pPr>
    <w:rPr>
      <w:rFonts w:ascii="Tahoma" w:hAnsi="Tahoma"/>
      <w:sz w:val="16"/>
      <w:szCs w:val="16"/>
    </w:rPr>
  </w:style>
  <w:style w:type="character" w:customStyle="1" w:styleId="BesedilooblakaZnak">
    <w:name w:val="Besedilo oblačka Znak"/>
    <w:basedOn w:val="Privzetapisavaodstavka"/>
    <w:link w:val="Besedilooblaka"/>
    <w:uiPriority w:val="99"/>
    <w:semiHidden/>
    <w:rsid w:val="008973B4"/>
    <w:rPr>
      <w:rFonts w:ascii="Tahoma" w:eastAsia="Calibri" w:hAnsi="Tahoma" w:cs="Times New Roman"/>
      <w:sz w:val="16"/>
      <w:szCs w:val="16"/>
    </w:rPr>
  </w:style>
  <w:style w:type="character" w:customStyle="1" w:styleId="BalloonTextChar">
    <w:name w:val="Balloon Text Char"/>
    <w:uiPriority w:val="99"/>
    <w:semiHidden/>
    <w:rsid w:val="008973B4"/>
    <w:rPr>
      <w:rFonts w:ascii="Tahoma" w:hAnsi="Tahoma" w:cs="Tahoma"/>
      <w:sz w:val="16"/>
      <w:szCs w:val="16"/>
    </w:rPr>
  </w:style>
  <w:style w:type="table" w:customStyle="1" w:styleId="Tabelamrea1">
    <w:name w:val="Tabela – mreža1"/>
    <w:basedOn w:val="Navadnatabela"/>
    <w:uiPriority w:val="59"/>
    <w:rsid w:val="008973B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vetelseznam1">
    <w:name w:val="Svetel seznam1"/>
    <w:aliases w:val="Progmbh"/>
    <w:basedOn w:val="Navadnatabela"/>
    <w:uiPriority w:val="61"/>
    <w:rsid w:val="008973B4"/>
    <w:pPr>
      <w:spacing w:after="0" w:line="240" w:lineRule="auto"/>
    </w:pPr>
    <w:rPr>
      <w:rFonts w:ascii="Helvetica" w:eastAsia="Calibri"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8973B4"/>
    <w:pPr>
      <w:spacing w:after="0" w:line="240" w:lineRule="auto"/>
    </w:pPr>
    <w:rPr>
      <w:rFonts w:ascii="Calibri" w:eastAsia="Calibri"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8973B4"/>
  </w:style>
  <w:style w:type="paragraph" w:customStyle="1" w:styleId="ListParagraphPHPDOCX">
    <w:name w:val="List Paragraph PHPDOCX"/>
    <w:basedOn w:val="Navaden"/>
    <w:uiPriority w:val="34"/>
    <w:qFormat/>
    <w:rsid w:val="008973B4"/>
    <w:pPr>
      <w:ind w:left="720"/>
      <w:contextualSpacing/>
    </w:pPr>
  </w:style>
  <w:style w:type="paragraph" w:customStyle="1" w:styleId="TitlePHPDOCX">
    <w:name w:val="Title PHPDOCX"/>
    <w:basedOn w:val="Navaden"/>
    <w:next w:val="Navaden"/>
    <w:link w:val="TitleCarPHPDOCX"/>
    <w:uiPriority w:val="10"/>
    <w:qFormat/>
    <w:rsid w:val="008973B4"/>
    <w:pPr>
      <w:pBdr>
        <w:bottom w:val="single" w:sz="8" w:space="4" w:color="4F81BD"/>
      </w:pBdr>
      <w:spacing w:after="300" w:line="240" w:lineRule="auto"/>
      <w:contextualSpacing/>
    </w:pPr>
    <w:rPr>
      <w:rFonts w:ascii="Cambria" w:eastAsia="Times New Roman" w:hAnsi="Cambria"/>
      <w:color w:val="17365D"/>
      <w:spacing w:val="5"/>
      <w:kern w:val="28"/>
      <w:sz w:val="52"/>
      <w:szCs w:val="52"/>
    </w:rPr>
  </w:style>
  <w:style w:type="character" w:customStyle="1" w:styleId="TitleCarPHPDOCX">
    <w:name w:val="Title Car PHPDOCX"/>
    <w:link w:val="TitlePHPDOCX"/>
    <w:uiPriority w:val="10"/>
    <w:rsid w:val="008973B4"/>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qFormat/>
    <w:rsid w:val="008973B4"/>
    <w:pPr>
      <w:numPr>
        <w:ilvl w:val="1"/>
      </w:numPr>
    </w:pPr>
    <w:rPr>
      <w:rFonts w:ascii="Cambria" w:eastAsia="Times New Roman" w:hAnsi="Cambria"/>
      <w:i/>
      <w:iCs/>
      <w:color w:val="4F81BD"/>
      <w:spacing w:val="15"/>
      <w:sz w:val="24"/>
      <w:szCs w:val="24"/>
    </w:rPr>
  </w:style>
  <w:style w:type="character" w:customStyle="1" w:styleId="SubtitleCarPHPDOCX">
    <w:name w:val="Subtitle Car PHPDOCX"/>
    <w:link w:val="SubtitlePHPDOCX"/>
    <w:uiPriority w:val="11"/>
    <w:rsid w:val="008973B4"/>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8973B4"/>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8973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8973B4"/>
    <w:rPr>
      <w:sz w:val="16"/>
      <w:szCs w:val="16"/>
    </w:rPr>
  </w:style>
  <w:style w:type="paragraph" w:customStyle="1" w:styleId="annotationtextPHPDOCX">
    <w:name w:val="annotation text PHPDOCX"/>
    <w:basedOn w:val="Navaden"/>
    <w:link w:val="CommentTextCharPHPDOCX"/>
    <w:uiPriority w:val="99"/>
    <w:semiHidden/>
    <w:unhideWhenUsed/>
    <w:rsid w:val="008973B4"/>
    <w:pPr>
      <w:spacing w:line="240" w:lineRule="auto"/>
    </w:pPr>
    <w:rPr>
      <w:rFonts w:ascii="Calibri" w:hAnsi="Calibri"/>
      <w:sz w:val="20"/>
      <w:szCs w:val="20"/>
    </w:rPr>
  </w:style>
  <w:style w:type="character" w:customStyle="1" w:styleId="CommentTextCharPHPDOCX">
    <w:name w:val="Comment Text Char PHPDOCX"/>
    <w:link w:val="annotationtextPHPDOCX"/>
    <w:uiPriority w:val="99"/>
    <w:semiHidden/>
    <w:rsid w:val="008973B4"/>
    <w:rPr>
      <w:rFonts w:ascii="Calibri" w:eastAsia="Calibri"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8973B4"/>
    <w:rPr>
      <w:b/>
      <w:bCs/>
    </w:rPr>
  </w:style>
  <w:style w:type="character" w:customStyle="1" w:styleId="CommentSubjectCharPHPDOCX">
    <w:name w:val="Comment Subject Char PHPDOCX"/>
    <w:link w:val="annotationsubjectPHPDOCX"/>
    <w:uiPriority w:val="99"/>
    <w:semiHidden/>
    <w:rsid w:val="008973B4"/>
    <w:rPr>
      <w:rFonts w:ascii="Calibri" w:eastAsia="Calibri"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8973B4"/>
    <w:pPr>
      <w:spacing w:after="0" w:line="240" w:lineRule="auto"/>
    </w:pPr>
    <w:rPr>
      <w:rFonts w:ascii="Tahoma" w:hAnsi="Tahoma"/>
      <w:sz w:val="16"/>
      <w:szCs w:val="16"/>
    </w:rPr>
  </w:style>
  <w:style w:type="character" w:customStyle="1" w:styleId="BalloonTextCharPHPDOCX">
    <w:name w:val="Balloon Text Char PHPDOCX"/>
    <w:link w:val="BalloonTextPHPDOCX"/>
    <w:uiPriority w:val="99"/>
    <w:semiHidden/>
    <w:rsid w:val="008973B4"/>
    <w:rPr>
      <w:rFonts w:ascii="Tahoma" w:eastAsia="Calibri" w:hAnsi="Tahoma" w:cs="Times New Roman"/>
      <w:sz w:val="16"/>
      <w:szCs w:val="16"/>
    </w:rPr>
  </w:style>
  <w:style w:type="paragraph" w:customStyle="1" w:styleId="footnoteTextPHPDOCX">
    <w:name w:val="footnote Text PHPDOCX"/>
    <w:basedOn w:val="Navaden"/>
    <w:link w:val="footnoteTextCarPHPDOCX"/>
    <w:uiPriority w:val="99"/>
    <w:semiHidden/>
    <w:unhideWhenUsed/>
    <w:rsid w:val="008973B4"/>
    <w:pPr>
      <w:spacing w:after="0" w:line="240" w:lineRule="auto"/>
    </w:pPr>
    <w:rPr>
      <w:rFonts w:ascii="Calibri" w:hAnsi="Calibri"/>
      <w:sz w:val="20"/>
      <w:szCs w:val="20"/>
    </w:rPr>
  </w:style>
  <w:style w:type="character" w:customStyle="1" w:styleId="footnoteTextCarPHPDOCX">
    <w:name w:val="footnote Text Car PHPDOCX"/>
    <w:link w:val="footnoteTextPHPDOCX"/>
    <w:uiPriority w:val="99"/>
    <w:semiHidden/>
    <w:rsid w:val="008973B4"/>
    <w:rPr>
      <w:rFonts w:ascii="Calibri" w:eastAsia="Calibri" w:hAnsi="Calibri" w:cs="Times New Roman"/>
      <w:sz w:val="20"/>
      <w:szCs w:val="20"/>
    </w:rPr>
  </w:style>
  <w:style w:type="character" w:customStyle="1" w:styleId="footnoteReferencePHPDOCX">
    <w:name w:val="footnote Reference PHPDOCX"/>
    <w:uiPriority w:val="99"/>
    <w:semiHidden/>
    <w:unhideWhenUsed/>
    <w:rsid w:val="008973B4"/>
    <w:rPr>
      <w:vertAlign w:val="superscript"/>
    </w:rPr>
  </w:style>
  <w:style w:type="paragraph" w:customStyle="1" w:styleId="endnoteTextPHPDOCX">
    <w:name w:val="endnote Text PHPDOCX"/>
    <w:basedOn w:val="Navaden"/>
    <w:link w:val="endnoteTextCarPHPDOCX"/>
    <w:uiPriority w:val="99"/>
    <w:semiHidden/>
    <w:unhideWhenUsed/>
    <w:rsid w:val="008973B4"/>
    <w:pPr>
      <w:spacing w:after="0" w:line="240" w:lineRule="auto"/>
    </w:pPr>
    <w:rPr>
      <w:rFonts w:ascii="Calibri" w:hAnsi="Calibri"/>
      <w:sz w:val="20"/>
      <w:szCs w:val="20"/>
    </w:rPr>
  </w:style>
  <w:style w:type="character" w:customStyle="1" w:styleId="endnoteTextCarPHPDOCX">
    <w:name w:val="endnote Text Car PHPDOCX"/>
    <w:link w:val="endnoteTextPHPDOCX"/>
    <w:uiPriority w:val="99"/>
    <w:semiHidden/>
    <w:rsid w:val="008973B4"/>
    <w:rPr>
      <w:rFonts w:ascii="Calibri" w:eastAsia="Calibri" w:hAnsi="Calibri" w:cs="Times New Roman"/>
      <w:sz w:val="20"/>
      <w:szCs w:val="20"/>
    </w:rPr>
  </w:style>
  <w:style w:type="character" w:customStyle="1" w:styleId="endnoteReferencePHPDOCX">
    <w:name w:val="endnote Reference PHPDOCX"/>
    <w:uiPriority w:val="99"/>
    <w:semiHidden/>
    <w:unhideWhenUsed/>
    <w:rsid w:val="008973B4"/>
    <w:rPr>
      <w:vertAlign w:val="superscript"/>
    </w:rPr>
  </w:style>
  <w:style w:type="paragraph" w:styleId="Odstavekseznama">
    <w:name w:val="List Paragraph"/>
    <w:basedOn w:val="Navaden"/>
    <w:link w:val="OdstavekseznamaZnak"/>
    <w:uiPriority w:val="34"/>
    <w:qFormat/>
    <w:rsid w:val="008973B4"/>
    <w:pPr>
      <w:ind w:left="720"/>
      <w:contextualSpacing/>
    </w:pPr>
  </w:style>
  <w:style w:type="character" w:styleId="Hiperpovezava">
    <w:name w:val="Hyperlink"/>
    <w:uiPriority w:val="99"/>
    <w:unhideWhenUsed/>
    <w:rsid w:val="008973B4"/>
    <w:rPr>
      <w:color w:val="0000FF"/>
      <w:u w:val="single"/>
    </w:rPr>
  </w:style>
  <w:style w:type="character" w:customStyle="1" w:styleId="apple-converted-space">
    <w:name w:val="apple-converted-space"/>
    <w:rsid w:val="008973B4"/>
  </w:style>
  <w:style w:type="paragraph" w:styleId="Naslov">
    <w:name w:val="Title"/>
    <w:basedOn w:val="Navaden"/>
    <w:link w:val="NaslovZnak"/>
    <w:qFormat/>
    <w:rsid w:val="008973B4"/>
    <w:pPr>
      <w:spacing w:after="0" w:line="240" w:lineRule="auto"/>
      <w:jc w:val="center"/>
    </w:pPr>
    <w:rPr>
      <w:rFonts w:ascii="Times New Roman" w:eastAsia="Times New Roman" w:hAnsi="Times New Roman"/>
      <w:b/>
      <w:bCs/>
      <w:sz w:val="28"/>
      <w:szCs w:val="24"/>
      <w:lang w:eastAsia="sl-SI"/>
    </w:rPr>
  </w:style>
  <w:style w:type="character" w:customStyle="1" w:styleId="NaslovZnak">
    <w:name w:val="Naslov Znak"/>
    <w:basedOn w:val="Privzetapisavaodstavka"/>
    <w:link w:val="Naslov"/>
    <w:rsid w:val="008973B4"/>
    <w:rPr>
      <w:rFonts w:ascii="Times New Roman" w:eastAsia="Times New Roman" w:hAnsi="Times New Roman" w:cs="Times New Roman"/>
      <w:b/>
      <w:bCs/>
      <w:sz w:val="28"/>
      <w:szCs w:val="24"/>
      <w:lang w:eastAsia="sl-SI"/>
    </w:rPr>
  </w:style>
  <w:style w:type="paragraph" w:customStyle="1" w:styleId="kazalo2">
    <w:name w:val="kazalo 2"/>
    <w:rsid w:val="008973B4"/>
    <w:pPr>
      <w:tabs>
        <w:tab w:val="num" w:pos="360"/>
      </w:tabs>
      <w:spacing w:after="0" w:line="240" w:lineRule="auto"/>
      <w:jc w:val="both"/>
    </w:pPr>
    <w:rPr>
      <w:rFonts w:ascii="Times New Roman" w:eastAsia="Times New Roman" w:hAnsi="Times New Roman" w:cs="Times New Roman"/>
      <w:b/>
      <w:sz w:val="24"/>
      <w:szCs w:val="24"/>
      <w:lang w:eastAsia="sl-SI"/>
    </w:rPr>
  </w:style>
  <w:style w:type="paragraph" w:styleId="Telobesedila">
    <w:name w:val="Body Text"/>
    <w:basedOn w:val="Navaden"/>
    <w:link w:val="TelobesedilaZnak"/>
    <w:rsid w:val="008973B4"/>
    <w:pPr>
      <w:spacing w:after="0" w:line="240" w:lineRule="auto"/>
      <w:jc w:val="both"/>
    </w:pPr>
    <w:rPr>
      <w:rFonts w:ascii="Times New Roman" w:eastAsia="Times New Roman" w:hAnsi="Times New Roman"/>
      <w:sz w:val="24"/>
      <w:szCs w:val="24"/>
      <w:lang w:eastAsia="sl-SI"/>
    </w:rPr>
  </w:style>
  <w:style w:type="character" w:customStyle="1" w:styleId="TelobesedilaZnak">
    <w:name w:val="Telo besedila Znak"/>
    <w:basedOn w:val="Privzetapisavaodstavka"/>
    <w:link w:val="Telobesedila"/>
    <w:rsid w:val="008973B4"/>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8973B4"/>
    <w:pPr>
      <w:spacing w:after="120" w:line="480" w:lineRule="auto"/>
    </w:pPr>
    <w:rPr>
      <w:rFonts w:ascii="Calibri" w:hAnsi="Calibri"/>
    </w:rPr>
  </w:style>
  <w:style w:type="character" w:customStyle="1" w:styleId="Telobesedila2Znak">
    <w:name w:val="Telo besedila 2 Znak"/>
    <w:basedOn w:val="Privzetapisavaodstavka"/>
    <w:link w:val="Telobesedila2"/>
    <w:rsid w:val="008973B4"/>
    <w:rPr>
      <w:rFonts w:ascii="Calibri" w:eastAsia="Calibri" w:hAnsi="Calibri" w:cs="Times New Roman"/>
    </w:rPr>
  </w:style>
  <w:style w:type="paragraph" w:customStyle="1" w:styleId="ASB2">
    <w:name w:val="A_SB2"/>
    <w:basedOn w:val="Navaden"/>
    <w:rsid w:val="008973B4"/>
    <w:pPr>
      <w:spacing w:after="0" w:line="240" w:lineRule="auto"/>
    </w:pPr>
    <w:rPr>
      <w:rFonts w:ascii="Times New Roman" w:eastAsia="Times New Roman" w:hAnsi="Times New Roman"/>
      <w:sz w:val="24"/>
      <w:szCs w:val="20"/>
      <w:lang w:val="en-GB" w:eastAsia="sl-SI"/>
    </w:rPr>
  </w:style>
  <w:style w:type="paragraph" w:styleId="Datum">
    <w:name w:val="Date"/>
    <w:basedOn w:val="Navaden"/>
    <w:next w:val="Navaden"/>
    <w:link w:val="DatumZnak"/>
    <w:rsid w:val="008973B4"/>
    <w:pPr>
      <w:spacing w:after="240" w:line="240" w:lineRule="auto"/>
      <w:jc w:val="both"/>
    </w:pPr>
    <w:rPr>
      <w:rFonts w:ascii="Times New Roman" w:eastAsia="Times New Roman" w:hAnsi="Times New Roman"/>
      <w:sz w:val="24"/>
      <w:szCs w:val="20"/>
      <w:lang w:val="en-GB"/>
    </w:rPr>
  </w:style>
  <w:style w:type="character" w:customStyle="1" w:styleId="DatumZnak">
    <w:name w:val="Datum Znak"/>
    <w:basedOn w:val="Privzetapisavaodstavka"/>
    <w:link w:val="Datum"/>
    <w:uiPriority w:val="99"/>
    <w:rsid w:val="008973B4"/>
    <w:rPr>
      <w:rFonts w:ascii="Times New Roman" w:eastAsia="Times New Roman" w:hAnsi="Times New Roman" w:cs="Times New Roman"/>
      <w:sz w:val="24"/>
      <w:szCs w:val="20"/>
      <w:lang w:val="en-GB"/>
    </w:rPr>
  </w:style>
  <w:style w:type="paragraph" w:customStyle="1" w:styleId="Default">
    <w:name w:val="Default"/>
    <w:rsid w:val="008973B4"/>
    <w:pPr>
      <w:autoSpaceDE w:val="0"/>
      <w:autoSpaceDN w:val="0"/>
      <w:adjustRightInd w:val="0"/>
      <w:spacing w:after="0" w:line="240" w:lineRule="auto"/>
    </w:pPr>
    <w:rPr>
      <w:rFonts w:ascii="Tahoma" w:eastAsia="Calibri" w:hAnsi="Tahoma" w:cs="Tahoma"/>
      <w:color w:val="000000"/>
      <w:sz w:val="24"/>
      <w:szCs w:val="24"/>
      <w:lang w:eastAsia="sl-SI"/>
    </w:rPr>
  </w:style>
  <w:style w:type="paragraph" w:customStyle="1" w:styleId="Bodytext1">
    <w:name w:val="Body text1"/>
    <w:basedOn w:val="Navaden"/>
    <w:link w:val="Bodytext"/>
    <w:uiPriority w:val="99"/>
    <w:rsid w:val="008973B4"/>
    <w:pPr>
      <w:shd w:val="clear" w:color="auto" w:fill="FFFFFF"/>
      <w:spacing w:after="300" w:line="240" w:lineRule="atLeast"/>
      <w:ind w:hanging="1420"/>
    </w:pPr>
    <w:rPr>
      <w:rFonts w:ascii="Times New Roman" w:eastAsia="Arial Unicode MS" w:hAnsi="Times New Roman"/>
      <w:color w:val="000000"/>
      <w:sz w:val="23"/>
      <w:szCs w:val="23"/>
      <w:lang w:eastAsia="sl-SI"/>
    </w:rPr>
  </w:style>
  <w:style w:type="character" w:customStyle="1" w:styleId="OdstavekseznamaZnak">
    <w:name w:val="Odstavek seznama Znak"/>
    <w:basedOn w:val="Privzetapisavaodstavka"/>
    <w:link w:val="Odstavekseznama"/>
    <w:uiPriority w:val="34"/>
    <w:locked/>
    <w:rsid w:val="008973B4"/>
    <w:rPr>
      <w:rFonts w:ascii="Helvetica" w:eastAsia="Calibri" w:hAnsi="Helvetica" w:cs="Times New Roman"/>
    </w:rPr>
  </w:style>
  <w:style w:type="paragraph" w:customStyle="1" w:styleId="xl38">
    <w:name w:val="xl38"/>
    <w:basedOn w:val="Navaden"/>
    <w:uiPriority w:val="99"/>
    <w:rsid w:val="00960702"/>
    <w:pPr>
      <w:spacing w:before="100" w:beforeAutospacing="1" w:after="100" w:afterAutospacing="1" w:line="240" w:lineRule="auto"/>
    </w:pPr>
    <w:rPr>
      <w:rFonts w:ascii="Arial" w:eastAsia="Arial Unicode MS" w:hAnsi="Arial" w:cs="Arial"/>
      <w:b/>
      <w:bCs/>
      <w:sz w:val="24"/>
      <w:szCs w:val="24"/>
      <w:lang w:eastAsia="sl-SI"/>
    </w:rPr>
  </w:style>
  <w:style w:type="character" w:customStyle="1" w:styleId="Bodytext">
    <w:name w:val="Body text_"/>
    <w:basedOn w:val="Privzetapisavaodstavka"/>
    <w:link w:val="Bodytext1"/>
    <w:uiPriority w:val="99"/>
    <w:locked/>
    <w:rsid w:val="00960702"/>
    <w:rPr>
      <w:rFonts w:ascii="Times New Roman" w:eastAsia="Arial Unicode MS" w:hAnsi="Times New Roman" w:cs="Times New Roman"/>
      <w:color w:val="000000"/>
      <w:sz w:val="23"/>
      <w:szCs w:val="23"/>
      <w:shd w:val="clear" w:color="auto" w:fill="FFFFFF"/>
      <w:lang w:eastAsia="sl-SI"/>
    </w:rPr>
  </w:style>
  <w:style w:type="table" w:customStyle="1" w:styleId="NormalTablePHPDOCX1">
    <w:name w:val="Normal Table PHPDOCX1"/>
    <w:uiPriority w:val="99"/>
    <w:semiHidden/>
    <w:unhideWhenUsed/>
    <w:qFormat/>
    <w:rsid w:val="000F0B85"/>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3408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15</Pages>
  <Words>4335</Words>
  <Characters>24716</Characters>
  <Application>Microsoft Office Word</Application>
  <DocSecurity>0</DocSecurity>
  <Lines>205</Lines>
  <Paragraphs>57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28994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20</cp:revision>
  <dcterms:created xsi:type="dcterms:W3CDTF">2024-02-05T09:17:00Z</dcterms:created>
  <dcterms:modified xsi:type="dcterms:W3CDTF">2025-04-23T06:31:00Z</dcterms:modified>
</cp:coreProperties>
</file>